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A8" w:rsidRDefault="00C13FA8" w:rsidP="00C13FA8">
      <w:pPr>
        <w:jc w:val="right"/>
        <w:rPr>
          <w:b/>
        </w:rPr>
      </w:pPr>
      <w:bookmarkStart w:id="0" w:name="_GoBack"/>
      <w:bookmarkEnd w:id="0"/>
      <w:r w:rsidRPr="008D0E42">
        <w:rPr>
          <w:b/>
        </w:rPr>
        <w:t>Приложение</w:t>
      </w:r>
      <w:r>
        <w:rPr>
          <w:b/>
        </w:rPr>
        <w:t xml:space="preserve"> 2</w:t>
      </w:r>
    </w:p>
    <w:p w:rsidR="00C13FA8" w:rsidRDefault="00C13FA8" w:rsidP="00844D8D">
      <w:pPr>
        <w:jc w:val="center"/>
        <w:rPr>
          <w:b/>
          <w:sz w:val="26"/>
          <w:szCs w:val="26"/>
        </w:rPr>
      </w:pPr>
    </w:p>
    <w:p w:rsidR="00844D8D" w:rsidRPr="00944F84" w:rsidRDefault="00844D8D" w:rsidP="00844D8D">
      <w:pPr>
        <w:jc w:val="center"/>
        <w:rPr>
          <w:b/>
          <w:sz w:val="26"/>
          <w:szCs w:val="26"/>
        </w:rPr>
      </w:pPr>
      <w:r w:rsidRPr="00944F84">
        <w:rPr>
          <w:b/>
          <w:sz w:val="26"/>
          <w:szCs w:val="26"/>
        </w:rPr>
        <w:t xml:space="preserve">Рекомендации </w:t>
      </w:r>
    </w:p>
    <w:p w:rsidR="004A1A5C" w:rsidRPr="00944F84" w:rsidRDefault="00844D8D" w:rsidP="00844D8D">
      <w:pPr>
        <w:jc w:val="center"/>
        <w:rPr>
          <w:b/>
          <w:sz w:val="26"/>
          <w:szCs w:val="26"/>
        </w:rPr>
      </w:pPr>
      <w:r w:rsidRPr="00944F84">
        <w:rPr>
          <w:b/>
          <w:sz w:val="26"/>
          <w:szCs w:val="26"/>
        </w:rPr>
        <w:t xml:space="preserve">по проведению </w:t>
      </w:r>
      <w:r w:rsidRPr="00944F84">
        <w:rPr>
          <w:rFonts w:eastAsiaTheme="minorHAnsi"/>
          <w:b/>
          <w:sz w:val="26"/>
          <w:szCs w:val="26"/>
          <w:lang w:eastAsia="en-US"/>
        </w:rPr>
        <w:t xml:space="preserve">анализа сведений о соблюдении гражданами, замещавшими должности государственной гражданской службы, ограничений при заключении ими после ухода с государственной гражданской службы трудового договора и (или) гражданско-правового договора </w:t>
      </w:r>
    </w:p>
    <w:p w:rsidR="004A1A5C" w:rsidRPr="00944F84" w:rsidRDefault="004A1A5C" w:rsidP="007939B0">
      <w:pPr>
        <w:ind w:firstLine="851"/>
        <w:rPr>
          <w:sz w:val="26"/>
          <w:szCs w:val="26"/>
        </w:rPr>
      </w:pPr>
    </w:p>
    <w:p w:rsidR="007939B0" w:rsidRPr="00944F84" w:rsidRDefault="007939B0" w:rsidP="00027CD7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Согласно </w:t>
      </w:r>
      <w:r w:rsidR="00FB1115" w:rsidRPr="00944F84">
        <w:rPr>
          <w:rFonts w:eastAsiaTheme="minorHAnsi"/>
          <w:sz w:val="26"/>
          <w:szCs w:val="26"/>
          <w:lang w:eastAsia="en-US"/>
        </w:rPr>
        <w:t>части 1 статьи 12</w:t>
      </w:r>
      <w:r w:rsidRPr="00944F84">
        <w:rPr>
          <w:rFonts w:eastAsiaTheme="minorHAnsi"/>
          <w:sz w:val="26"/>
          <w:szCs w:val="26"/>
          <w:lang w:eastAsia="en-US"/>
        </w:rPr>
        <w:t xml:space="preserve"> Федерального закона от 25 декабря 2008 г</w:t>
      </w:r>
      <w:r w:rsidR="00027CD7" w:rsidRPr="00944F84">
        <w:rPr>
          <w:rFonts w:eastAsiaTheme="minorHAnsi"/>
          <w:sz w:val="26"/>
          <w:szCs w:val="26"/>
          <w:lang w:eastAsia="en-US"/>
        </w:rPr>
        <w:t>ода</w:t>
      </w:r>
      <w:r w:rsidR="00863B8A">
        <w:rPr>
          <w:rFonts w:eastAsiaTheme="minorHAnsi"/>
          <w:sz w:val="26"/>
          <w:szCs w:val="26"/>
          <w:lang w:eastAsia="en-US"/>
        </w:rPr>
        <w:br/>
      </w:r>
      <w:r w:rsidR="00FB1115" w:rsidRPr="00944F84">
        <w:rPr>
          <w:rFonts w:eastAsiaTheme="minorHAnsi"/>
          <w:sz w:val="26"/>
          <w:szCs w:val="26"/>
          <w:lang w:eastAsia="en-US"/>
        </w:rPr>
        <w:t xml:space="preserve">№ </w:t>
      </w:r>
      <w:r w:rsidRPr="00944F84">
        <w:rPr>
          <w:rFonts w:eastAsiaTheme="minorHAnsi"/>
          <w:sz w:val="26"/>
          <w:szCs w:val="26"/>
          <w:lang w:eastAsia="en-US"/>
        </w:rPr>
        <w:t xml:space="preserve">273-ФЗ </w:t>
      </w:r>
      <w:r w:rsidR="00FB1115" w:rsidRPr="00944F84">
        <w:rPr>
          <w:rFonts w:eastAsiaTheme="minorHAnsi"/>
          <w:sz w:val="26"/>
          <w:szCs w:val="26"/>
          <w:lang w:eastAsia="en-US"/>
        </w:rPr>
        <w:t>«О противодействии коррупции»</w:t>
      </w:r>
      <w:r w:rsidRPr="00944F84">
        <w:rPr>
          <w:rFonts w:eastAsiaTheme="minorHAnsi"/>
          <w:sz w:val="26"/>
          <w:szCs w:val="26"/>
          <w:lang w:eastAsia="en-US"/>
        </w:rPr>
        <w:t xml:space="preserve"> (далее - Федеральный закон о противодействии коррупции)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FB1115" w:rsidRPr="00944F84" w:rsidRDefault="007939B0" w:rsidP="00027CD7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</w:t>
      </w:r>
      <w:r w:rsidR="00027CD7" w:rsidRPr="00944F84">
        <w:rPr>
          <w:rFonts w:eastAsiaTheme="minorHAnsi"/>
          <w:sz w:val="26"/>
          <w:szCs w:val="26"/>
          <w:lang w:eastAsia="en-US"/>
        </w:rPr>
        <w:t xml:space="preserve"> </w:t>
      </w:r>
      <w:r w:rsidR="00FB1115" w:rsidRPr="00944F84">
        <w:rPr>
          <w:rFonts w:eastAsiaTheme="minorHAnsi"/>
          <w:sz w:val="26"/>
          <w:szCs w:val="26"/>
          <w:lang w:eastAsia="en-US"/>
        </w:rPr>
        <w:t>части 1 настоящей статьи</w:t>
      </w:r>
      <w:r w:rsidRPr="00944F84">
        <w:rPr>
          <w:rFonts w:eastAsiaTheme="minorHAnsi"/>
          <w:sz w:val="26"/>
          <w:szCs w:val="26"/>
          <w:lang w:eastAsia="en-US"/>
        </w:rPr>
        <w:t>, сообщать работодателю сведения о последнем месте своей службы (</w:t>
      </w:r>
      <w:r w:rsidR="00FB1115" w:rsidRPr="00944F84">
        <w:rPr>
          <w:rFonts w:eastAsiaTheme="minorHAnsi"/>
          <w:sz w:val="26"/>
          <w:szCs w:val="26"/>
          <w:lang w:eastAsia="en-US"/>
        </w:rPr>
        <w:t>часть 2 статьи 12</w:t>
      </w:r>
      <w:r w:rsidRPr="00944F84">
        <w:rPr>
          <w:rFonts w:eastAsiaTheme="minorHAnsi"/>
          <w:sz w:val="26"/>
          <w:szCs w:val="26"/>
          <w:lang w:eastAsia="en-US"/>
        </w:rPr>
        <w:t xml:space="preserve"> Федерального закона о противодействии коррупции).</w:t>
      </w:r>
    </w:p>
    <w:p w:rsidR="00027CD7" w:rsidRPr="00944F84" w:rsidRDefault="007939B0" w:rsidP="00027CD7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В силу </w:t>
      </w:r>
      <w:r w:rsidR="00FB1115" w:rsidRPr="00944F84">
        <w:rPr>
          <w:rFonts w:eastAsiaTheme="minorHAnsi"/>
          <w:sz w:val="26"/>
          <w:szCs w:val="26"/>
          <w:lang w:eastAsia="en-US"/>
        </w:rPr>
        <w:t>части 4 статьи 12</w:t>
      </w:r>
      <w:r w:rsidRPr="00944F84">
        <w:rPr>
          <w:rFonts w:eastAsiaTheme="minorHAnsi"/>
          <w:sz w:val="26"/>
          <w:szCs w:val="26"/>
          <w:lang w:eastAsia="en-US"/>
        </w:rPr>
        <w:t xml:space="preserve"> Федерального закона работодатель при заключении трудового или гражданско-правового договора на выполнение работ (оказание услуг), указанного в </w:t>
      </w:r>
      <w:r w:rsidR="00FB1115" w:rsidRPr="00944F84">
        <w:rPr>
          <w:rFonts w:eastAsiaTheme="minorHAnsi"/>
          <w:sz w:val="26"/>
          <w:szCs w:val="26"/>
          <w:lang w:eastAsia="en-US"/>
        </w:rPr>
        <w:t>части 1 данной статьи</w:t>
      </w:r>
      <w:r w:rsidRPr="00944F84">
        <w:rPr>
          <w:rFonts w:eastAsiaTheme="minorHAnsi"/>
          <w:sz w:val="26"/>
          <w:szCs w:val="26"/>
          <w:lang w:eastAsia="en-US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27CD7" w:rsidRPr="00944F84" w:rsidRDefault="007939B0" w:rsidP="00027CD7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Аналогичные положения предусмотрены </w:t>
      </w:r>
      <w:r w:rsidR="00027CD7" w:rsidRPr="00944F84">
        <w:rPr>
          <w:rFonts w:eastAsiaTheme="minorHAnsi"/>
          <w:sz w:val="26"/>
          <w:szCs w:val="26"/>
          <w:lang w:eastAsia="en-US"/>
        </w:rPr>
        <w:t>частью 3 статьи 64.1</w:t>
      </w:r>
      <w:r w:rsidRPr="00944F84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Федерации.</w:t>
      </w:r>
    </w:p>
    <w:p w:rsidR="00027CD7" w:rsidRPr="00944F84" w:rsidRDefault="00027CD7" w:rsidP="00027CD7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>Согласно части 5 статьи 12 Федерального закона о противодействии коррупции неисполнение работодателем обязанности, установленной частью 4 этой статьи, является правонарушением и влечет ответственность в соответствии с законодательством Российской Федерации.</w:t>
      </w:r>
    </w:p>
    <w:p w:rsidR="00F27F49" w:rsidRPr="00944F84" w:rsidRDefault="00027CD7" w:rsidP="00F27F49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>В соответствии со статьей 19.29 Кодекса Российской Федерации об а</w:t>
      </w:r>
      <w:r w:rsidR="00F31CE2" w:rsidRPr="00944F84">
        <w:rPr>
          <w:rFonts w:eastAsiaTheme="minorHAnsi"/>
          <w:sz w:val="26"/>
          <w:szCs w:val="26"/>
          <w:lang w:eastAsia="en-US"/>
        </w:rPr>
        <w:t xml:space="preserve">дминистративных правонарушениях (далее – КоАП) </w:t>
      </w:r>
      <w:r w:rsidRPr="00944F84">
        <w:rPr>
          <w:rFonts w:eastAsiaTheme="minorHAnsi"/>
          <w:sz w:val="26"/>
          <w:szCs w:val="26"/>
          <w:lang w:eastAsia="en-US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</w:t>
      </w:r>
      <w:r w:rsidRPr="00944F84">
        <w:rPr>
          <w:rFonts w:eastAsiaTheme="minorHAnsi"/>
          <w:sz w:val="26"/>
          <w:szCs w:val="26"/>
          <w:lang w:eastAsia="en-US"/>
        </w:rPr>
        <w:lastRenderedPageBreak/>
        <w:t>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F27F49" w:rsidRPr="00944F84" w:rsidRDefault="00F27F49" w:rsidP="00930949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>Частью 6 статьи</w:t>
      </w:r>
      <w:hyperlink r:id="rId8" w:history="1"/>
      <w:r w:rsidRPr="00944F84">
        <w:rPr>
          <w:rFonts w:eastAsiaTheme="minorHAnsi"/>
          <w:sz w:val="26"/>
          <w:szCs w:val="26"/>
          <w:lang w:eastAsia="en-US"/>
        </w:rPr>
        <w:t xml:space="preserve">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3462A3" w:rsidRPr="00944F84" w:rsidRDefault="00930949" w:rsidP="003462A3">
      <w:pPr>
        <w:ind w:firstLine="851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Согласно подпункта «л» пункта 3 распоряжения Губернатора Белгородской области от 16 марта 2010 года № 139-р «О проверке достоверности и полноты сведений и соблюдения требований к служебному поведению» руководители органов исполнительной власти, государственных органов области несут ответственность за работу по профилактике коррупционных и иных правонарушений, в том числе за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и государственными гражданскими служащими, сведений о соблюдении государственными гражданскими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</w:t>
      </w:r>
      <w:r w:rsidRPr="00944F84">
        <w:rPr>
          <w:rFonts w:eastAsiaTheme="minorHAnsi"/>
          <w:sz w:val="26"/>
          <w:szCs w:val="26"/>
          <w:u w:val="single"/>
          <w:lang w:eastAsia="en-US"/>
        </w:rPr>
        <w:t>а также сведений о соблюдении гражданами, замещавшими должности государственной гражданской службы, ограничений при заключении ими после ухода с государственной гражданской службы трудового договора и (или) гражданско-правового договора в случаях, предусмотренных федеральными законами.</w:t>
      </w:r>
    </w:p>
    <w:p w:rsidR="003062BD" w:rsidRPr="00944F84" w:rsidRDefault="00320308" w:rsidP="00E240BE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На основании вышеизложенного </w:t>
      </w:r>
      <w:r w:rsidR="003462A3" w:rsidRPr="00944F84">
        <w:rPr>
          <w:rFonts w:eastAsiaTheme="minorHAnsi"/>
          <w:sz w:val="26"/>
          <w:szCs w:val="26"/>
          <w:lang w:eastAsia="en-US"/>
        </w:rPr>
        <w:t>предлагается,</w:t>
      </w:r>
      <w:r w:rsidR="00D04628" w:rsidRPr="00944F84">
        <w:rPr>
          <w:rFonts w:eastAsiaTheme="minorHAnsi"/>
          <w:sz w:val="26"/>
          <w:szCs w:val="26"/>
          <w:lang w:eastAsia="en-US"/>
        </w:rPr>
        <w:t xml:space="preserve"> поручить</w:t>
      </w:r>
      <w:r w:rsidR="003462A3" w:rsidRPr="00944F84">
        <w:rPr>
          <w:rFonts w:eastAsiaTheme="minorHAnsi"/>
          <w:sz w:val="26"/>
          <w:szCs w:val="26"/>
          <w:lang w:eastAsia="en-US"/>
        </w:rPr>
        <w:t xml:space="preserve"> сотрудникам подразделений кадровых служб</w:t>
      </w:r>
      <w:r w:rsidR="00EF01F9" w:rsidRPr="00944F84">
        <w:rPr>
          <w:rFonts w:eastAsiaTheme="minorHAnsi"/>
          <w:sz w:val="26"/>
          <w:szCs w:val="26"/>
          <w:lang w:eastAsia="en-US"/>
        </w:rPr>
        <w:t xml:space="preserve"> ответственных за работу по профилактике коррупционных и иных правонарушений</w:t>
      </w:r>
      <w:r w:rsidR="003462A3" w:rsidRPr="00944F84">
        <w:rPr>
          <w:rFonts w:eastAsiaTheme="minorHAnsi"/>
          <w:sz w:val="26"/>
          <w:szCs w:val="26"/>
          <w:lang w:eastAsia="en-US"/>
        </w:rPr>
        <w:t xml:space="preserve"> органов исполнительной власти, государственных органов области </w:t>
      </w:r>
      <w:r w:rsidR="00944F84" w:rsidRPr="00944F84">
        <w:rPr>
          <w:rFonts w:eastAsiaTheme="minorHAnsi"/>
          <w:sz w:val="26"/>
          <w:szCs w:val="26"/>
          <w:lang w:eastAsia="en-US"/>
        </w:rPr>
        <w:t>ежеквартально</w:t>
      </w:r>
      <w:r w:rsidR="003462A3" w:rsidRPr="00944F84">
        <w:rPr>
          <w:rFonts w:eastAsiaTheme="minorHAnsi"/>
          <w:sz w:val="26"/>
          <w:szCs w:val="26"/>
          <w:lang w:eastAsia="en-US"/>
        </w:rPr>
        <w:t xml:space="preserve"> осуществлять анализ сведений о соблюдении гражданами, замещавшими должности государственной гражданской службы, ограничений при заключении ими после ухода с государственной гражданской службы трудового договора и (или) гражданско-правового договора в случаях, предусмотренных федеральными законами.</w:t>
      </w:r>
      <w:r w:rsidR="00F27F49" w:rsidRPr="00944F84">
        <w:rPr>
          <w:rFonts w:eastAsiaTheme="minorHAnsi"/>
          <w:sz w:val="26"/>
          <w:szCs w:val="26"/>
          <w:lang w:eastAsia="en-US"/>
        </w:rPr>
        <w:t xml:space="preserve"> По </w:t>
      </w:r>
      <w:r w:rsidR="00E240BE" w:rsidRPr="00944F84">
        <w:rPr>
          <w:rFonts w:eastAsiaTheme="minorHAnsi"/>
          <w:sz w:val="26"/>
          <w:szCs w:val="26"/>
          <w:lang w:eastAsia="en-US"/>
        </w:rPr>
        <w:t xml:space="preserve">окончанию </w:t>
      </w:r>
      <w:r w:rsidR="00F27F49" w:rsidRPr="00944F84">
        <w:rPr>
          <w:rFonts w:eastAsiaTheme="minorHAnsi"/>
          <w:sz w:val="26"/>
          <w:szCs w:val="26"/>
          <w:lang w:eastAsia="en-US"/>
        </w:rPr>
        <w:t>проведенного анализа</w:t>
      </w:r>
      <w:r w:rsidR="00E240BE" w:rsidRPr="00944F84">
        <w:rPr>
          <w:rFonts w:eastAsiaTheme="minorHAnsi"/>
          <w:sz w:val="26"/>
          <w:szCs w:val="26"/>
          <w:lang w:eastAsia="en-US"/>
        </w:rPr>
        <w:t xml:space="preserve"> представить на имя </w:t>
      </w:r>
      <w:r w:rsidR="00F27F49" w:rsidRPr="00944F84">
        <w:rPr>
          <w:rFonts w:eastAsiaTheme="minorHAnsi"/>
          <w:sz w:val="26"/>
          <w:szCs w:val="26"/>
          <w:lang w:eastAsia="en-US"/>
        </w:rPr>
        <w:t xml:space="preserve"> </w:t>
      </w:r>
      <w:r w:rsidR="00E240BE" w:rsidRPr="00944F84">
        <w:rPr>
          <w:rFonts w:eastAsiaTheme="minorHAnsi"/>
          <w:sz w:val="26"/>
          <w:szCs w:val="26"/>
          <w:lang w:eastAsia="en-US"/>
        </w:rPr>
        <w:t xml:space="preserve">руководителя органа исполнительной власти, государственного органа области служебную записку о его результатах. </w:t>
      </w:r>
    </w:p>
    <w:p w:rsidR="00273D34" w:rsidRPr="00944F84" w:rsidRDefault="00E240BE" w:rsidP="00273D34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>В случае</w:t>
      </w:r>
      <w:r w:rsidR="003062BD" w:rsidRPr="00944F84">
        <w:rPr>
          <w:rFonts w:eastAsiaTheme="minorHAnsi"/>
          <w:sz w:val="26"/>
          <w:szCs w:val="26"/>
          <w:lang w:eastAsia="en-US"/>
        </w:rPr>
        <w:t xml:space="preserve"> если, в отчетном периоде, установлен факт увольнения государственного гражданского служащего </w:t>
      </w:r>
      <w:r w:rsidR="00073BD2" w:rsidRPr="00944F84">
        <w:rPr>
          <w:rFonts w:eastAsiaTheme="minorHAnsi"/>
          <w:sz w:val="26"/>
          <w:szCs w:val="26"/>
          <w:lang w:eastAsia="en-US"/>
        </w:rPr>
        <w:t xml:space="preserve">области </w:t>
      </w:r>
      <w:r w:rsidR="003062BD" w:rsidRPr="00944F84">
        <w:rPr>
          <w:rFonts w:eastAsiaTheme="minorHAnsi"/>
          <w:sz w:val="26"/>
          <w:szCs w:val="26"/>
          <w:lang w:eastAsia="en-US"/>
        </w:rPr>
        <w:t xml:space="preserve">и </w:t>
      </w:r>
      <w:r w:rsidR="00AE4AF6" w:rsidRPr="00944F84">
        <w:rPr>
          <w:sz w:val="26"/>
          <w:szCs w:val="26"/>
        </w:rPr>
        <w:t>отсутствие</w:t>
      </w:r>
      <w:r w:rsidR="0077699C" w:rsidRPr="00944F84">
        <w:rPr>
          <w:sz w:val="26"/>
          <w:szCs w:val="26"/>
        </w:rPr>
        <w:t xml:space="preserve"> </w:t>
      </w:r>
      <w:r w:rsidR="00073BD2" w:rsidRPr="00944F84">
        <w:rPr>
          <w:sz w:val="26"/>
          <w:szCs w:val="26"/>
        </w:rPr>
        <w:t>сообщени</w:t>
      </w:r>
      <w:r w:rsidR="003079F8" w:rsidRPr="00944F84">
        <w:rPr>
          <w:sz w:val="26"/>
          <w:szCs w:val="26"/>
        </w:rPr>
        <w:t>я</w:t>
      </w:r>
      <w:r w:rsidR="0077699C" w:rsidRPr="00944F84">
        <w:rPr>
          <w:sz w:val="26"/>
          <w:szCs w:val="26"/>
        </w:rPr>
        <w:t xml:space="preserve"> </w:t>
      </w:r>
      <w:r w:rsidR="0077699C" w:rsidRPr="00944F84">
        <w:rPr>
          <w:sz w:val="26"/>
          <w:szCs w:val="26"/>
        </w:rPr>
        <w:lastRenderedPageBreak/>
        <w:t>(уведомлени</w:t>
      </w:r>
      <w:r w:rsidR="003079F8" w:rsidRPr="00944F84">
        <w:rPr>
          <w:sz w:val="26"/>
          <w:szCs w:val="26"/>
        </w:rPr>
        <w:t>я</w:t>
      </w:r>
      <w:r w:rsidR="0077699C" w:rsidRPr="00944F84">
        <w:rPr>
          <w:sz w:val="26"/>
          <w:szCs w:val="26"/>
        </w:rPr>
        <w:t>)</w:t>
      </w:r>
      <w:r w:rsidR="00073BD2" w:rsidRPr="00944F84">
        <w:rPr>
          <w:sz w:val="26"/>
          <w:szCs w:val="26"/>
        </w:rPr>
        <w:t>,</w:t>
      </w:r>
      <w:r w:rsidR="00AE4AF6" w:rsidRPr="00944F84">
        <w:rPr>
          <w:sz w:val="26"/>
          <w:szCs w:val="26"/>
        </w:rPr>
        <w:t xml:space="preserve"> </w:t>
      </w:r>
      <w:r w:rsidR="00AE4AF6" w:rsidRPr="00944F84">
        <w:rPr>
          <w:rFonts w:eastAsiaTheme="minorHAnsi"/>
          <w:sz w:val="26"/>
          <w:szCs w:val="26"/>
          <w:lang w:eastAsia="en-US"/>
        </w:rPr>
        <w:t xml:space="preserve">о заключении трудового или гражданско-правового договора на выполнение работ (оказание услуг) с гражданином, замещавшим должность государственной службы, перечень которых </w:t>
      </w:r>
      <w:r w:rsidR="00073BD2" w:rsidRPr="00944F84">
        <w:rPr>
          <w:rFonts w:eastAsiaTheme="minorHAnsi"/>
          <w:sz w:val="26"/>
          <w:szCs w:val="26"/>
          <w:lang w:eastAsia="en-US"/>
        </w:rPr>
        <w:t>определен</w:t>
      </w:r>
      <w:r w:rsidR="00AE4AF6" w:rsidRPr="00944F84">
        <w:rPr>
          <w:rFonts w:eastAsiaTheme="minorHAnsi"/>
          <w:sz w:val="26"/>
          <w:szCs w:val="26"/>
          <w:lang w:eastAsia="en-US"/>
        </w:rPr>
        <w:t xml:space="preserve"> нормативным правовым</w:t>
      </w:r>
      <w:r w:rsidR="00073BD2" w:rsidRPr="00944F84">
        <w:rPr>
          <w:rFonts w:eastAsiaTheme="minorHAnsi"/>
          <w:sz w:val="26"/>
          <w:szCs w:val="26"/>
          <w:lang w:eastAsia="en-US"/>
        </w:rPr>
        <w:t xml:space="preserve"> актом</w:t>
      </w:r>
      <w:r w:rsidR="00AE4AF6" w:rsidRPr="00944F84">
        <w:rPr>
          <w:rFonts w:eastAsiaTheme="minorHAnsi"/>
          <w:sz w:val="26"/>
          <w:szCs w:val="26"/>
          <w:lang w:eastAsia="en-US"/>
        </w:rPr>
        <w:t xml:space="preserve"> </w:t>
      </w:r>
      <w:r w:rsidR="00073BD2" w:rsidRPr="00944F84">
        <w:rPr>
          <w:rFonts w:eastAsiaTheme="minorHAnsi"/>
          <w:sz w:val="26"/>
          <w:szCs w:val="26"/>
          <w:lang w:eastAsia="en-US"/>
        </w:rPr>
        <w:t>соответствующего органа исполнительной власти, государственного органа области</w:t>
      </w:r>
      <w:r w:rsidR="00AE4AF6" w:rsidRPr="00944F84">
        <w:rPr>
          <w:rFonts w:eastAsiaTheme="minorHAnsi"/>
          <w:sz w:val="26"/>
          <w:szCs w:val="26"/>
          <w:lang w:eastAsia="en-US"/>
        </w:rPr>
        <w:t xml:space="preserve">, </w:t>
      </w:r>
      <w:r w:rsidR="0077699C" w:rsidRPr="00944F84">
        <w:rPr>
          <w:rFonts w:eastAsiaTheme="minorHAnsi"/>
          <w:sz w:val="26"/>
          <w:szCs w:val="26"/>
          <w:lang w:eastAsia="en-US"/>
        </w:rPr>
        <w:t xml:space="preserve">являвшегося </w:t>
      </w:r>
      <w:r w:rsidR="00AE4AF6" w:rsidRPr="00944F84">
        <w:rPr>
          <w:rFonts w:eastAsiaTheme="minorHAnsi"/>
          <w:sz w:val="26"/>
          <w:szCs w:val="26"/>
          <w:lang w:eastAsia="en-US"/>
        </w:rPr>
        <w:t>представител</w:t>
      </w:r>
      <w:r w:rsidR="007F5C05" w:rsidRPr="00944F84">
        <w:rPr>
          <w:rFonts w:eastAsiaTheme="minorHAnsi"/>
          <w:sz w:val="26"/>
          <w:szCs w:val="26"/>
          <w:lang w:eastAsia="en-US"/>
        </w:rPr>
        <w:t>ем</w:t>
      </w:r>
      <w:r w:rsidR="00AE4AF6" w:rsidRPr="00944F84">
        <w:rPr>
          <w:rFonts w:eastAsiaTheme="minorHAnsi"/>
          <w:sz w:val="26"/>
          <w:szCs w:val="26"/>
          <w:lang w:eastAsia="en-US"/>
        </w:rPr>
        <w:t xml:space="preserve"> нанимателя (работодател</w:t>
      </w:r>
      <w:r w:rsidR="007F5C05" w:rsidRPr="00944F84">
        <w:rPr>
          <w:rFonts w:eastAsiaTheme="minorHAnsi"/>
          <w:sz w:val="26"/>
          <w:szCs w:val="26"/>
          <w:lang w:eastAsia="en-US"/>
        </w:rPr>
        <w:t>ем</w:t>
      </w:r>
      <w:r w:rsidR="00AE4AF6" w:rsidRPr="00944F84">
        <w:rPr>
          <w:rFonts w:eastAsiaTheme="minorHAnsi"/>
          <w:sz w:val="26"/>
          <w:szCs w:val="26"/>
          <w:lang w:eastAsia="en-US"/>
        </w:rPr>
        <w:t>) государственного служащего</w:t>
      </w:r>
      <w:r w:rsidR="00EF01F9" w:rsidRPr="00944F84">
        <w:rPr>
          <w:rFonts w:eastAsiaTheme="minorHAnsi"/>
          <w:sz w:val="26"/>
          <w:szCs w:val="26"/>
          <w:lang w:eastAsia="en-US"/>
        </w:rPr>
        <w:t xml:space="preserve"> по последнему месту его службы, </w:t>
      </w:r>
      <w:r w:rsidR="00944F84" w:rsidRPr="00944F84">
        <w:rPr>
          <w:rFonts w:eastAsiaTheme="minorHAnsi"/>
          <w:sz w:val="26"/>
          <w:szCs w:val="26"/>
          <w:lang w:eastAsia="en-US"/>
        </w:rPr>
        <w:t xml:space="preserve">инициировать </w:t>
      </w:r>
      <w:r w:rsidR="003079F8" w:rsidRPr="00944F84">
        <w:rPr>
          <w:rFonts w:eastAsiaTheme="minorHAnsi"/>
          <w:sz w:val="26"/>
          <w:szCs w:val="26"/>
          <w:lang w:eastAsia="en-US"/>
        </w:rPr>
        <w:t xml:space="preserve">проведение </w:t>
      </w:r>
      <w:r w:rsidR="00EF01F9" w:rsidRPr="00944F84">
        <w:rPr>
          <w:rFonts w:eastAsiaTheme="minorHAnsi"/>
          <w:sz w:val="26"/>
          <w:szCs w:val="26"/>
          <w:lang w:eastAsia="en-US"/>
        </w:rPr>
        <w:t>проверк</w:t>
      </w:r>
      <w:r w:rsidR="003079F8" w:rsidRPr="00944F84">
        <w:rPr>
          <w:rFonts w:eastAsiaTheme="minorHAnsi"/>
          <w:sz w:val="26"/>
          <w:szCs w:val="26"/>
          <w:lang w:eastAsia="en-US"/>
        </w:rPr>
        <w:t>и</w:t>
      </w:r>
      <w:r w:rsidR="00EF01F9" w:rsidRPr="00944F84">
        <w:rPr>
          <w:rFonts w:eastAsiaTheme="minorHAnsi"/>
          <w:sz w:val="26"/>
          <w:szCs w:val="26"/>
          <w:lang w:eastAsia="en-US"/>
        </w:rPr>
        <w:t xml:space="preserve"> в порядке</w:t>
      </w:r>
      <w:r w:rsidR="00D159EA" w:rsidRPr="00944F84">
        <w:rPr>
          <w:rFonts w:eastAsiaTheme="minorHAnsi"/>
          <w:sz w:val="26"/>
          <w:szCs w:val="26"/>
          <w:lang w:eastAsia="en-US"/>
        </w:rPr>
        <w:t xml:space="preserve"> </w:t>
      </w:r>
      <w:r w:rsidR="00EF01F9" w:rsidRPr="00944F84">
        <w:rPr>
          <w:rFonts w:eastAsiaTheme="minorHAnsi"/>
          <w:sz w:val="26"/>
          <w:szCs w:val="26"/>
          <w:lang w:eastAsia="en-US"/>
        </w:rPr>
        <w:t>установленным распоряжением Губернатора Белгородской области от 16 марта 2010 года № 139-р.</w:t>
      </w:r>
    </w:p>
    <w:p w:rsidR="00944F84" w:rsidRPr="00944F84" w:rsidRDefault="00944F84" w:rsidP="00944F84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>Согласно подпункта «м» пункта 3 распоряжения Губернатора Белгородской области от 16 марта 2010 года № 139-р, руководители органов исполнительной власти, государственных органов области также несут ответственность за работу по профилактике коррупционных и иных правонарушений, в том числе за осуществление проверки соблюдения гражданами, замещавшими должности государственной гражданской службы области,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федеральными законами.</w:t>
      </w:r>
    </w:p>
    <w:p w:rsidR="00273D34" w:rsidRPr="00944F84" w:rsidRDefault="00273D34" w:rsidP="00273D34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Основанием для осуществления вышеуказанной проверки, </w:t>
      </w:r>
      <w:r w:rsidR="008E6570" w:rsidRPr="00944F84">
        <w:rPr>
          <w:rFonts w:eastAsiaTheme="minorHAnsi"/>
          <w:sz w:val="26"/>
          <w:szCs w:val="26"/>
          <w:lang w:eastAsia="en-US"/>
        </w:rPr>
        <w:t xml:space="preserve">в данном случае </w:t>
      </w:r>
      <w:r w:rsidRPr="00944F84">
        <w:rPr>
          <w:rFonts w:eastAsiaTheme="minorHAnsi"/>
          <w:sz w:val="26"/>
          <w:szCs w:val="26"/>
          <w:lang w:eastAsia="en-US"/>
        </w:rPr>
        <w:t>будет являться представленная служебная записка о результатах проведенного анализа</w:t>
      </w:r>
      <w:r w:rsidR="006C3218" w:rsidRPr="00944F84">
        <w:rPr>
          <w:rFonts w:eastAsiaTheme="minorHAnsi"/>
          <w:sz w:val="26"/>
          <w:szCs w:val="26"/>
          <w:lang w:eastAsia="en-US"/>
        </w:rPr>
        <w:t xml:space="preserve">, </w:t>
      </w:r>
      <w:r w:rsidRPr="00944F84">
        <w:rPr>
          <w:rFonts w:eastAsiaTheme="minorHAnsi"/>
          <w:sz w:val="26"/>
          <w:szCs w:val="26"/>
          <w:lang w:eastAsia="en-US"/>
        </w:rPr>
        <w:t xml:space="preserve">работником кадровой службы </w:t>
      </w:r>
      <w:r w:rsidR="006C3218" w:rsidRPr="00944F84">
        <w:rPr>
          <w:rFonts w:eastAsiaTheme="minorHAnsi"/>
          <w:sz w:val="26"/>
          <w:szCs w:val="26"/>
          <w:lang w:eastAsia="en-US"/>
        </w:rPr>
        <w:t>органа исполнительной власти, государственного органа области,</w:t>
      </w:r>
      <w:r w:rsidRPr="00944F84">
        <w:rPr>
          <w:rFonts w:eastAsiaTheme="minorHAnsi"/>
          <w:sz w:val="26"/>
          <w:szCs w:val="26"/>
          <w:lang w:eastAsia="en-US"/>
        </w:rPr>
        <w:t xml:space="preserve"> ответственного за работу по профилактике коррупционных и иных правонарушений</w:t>
      </w:r>
      <w:r w:rsidR="008E6570" w:rsidRPr="00944F84">
        <w:rPr>
          <w:rFonts w:eastAsiaTheme="minorHAnsi"/>
          <w:sz w:val="26"/>
          <w:szCs w:val="26"/>
          <w:lang w:eastAsia="en-US"/>
        </w:rPr>
        <w:t>.</w:t>
      </w:r>
    </w:p>
    <w:p w:rsidR="003079F8" w:rsidRPr="00944F84" w:rsidRDefault="00D159EA" w:rsidP="003079F8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В ходе проведения проверки, </w:t>
      </w:r>
      <w:r w:rsidR="003079F8" w:rsidRPr="00944F84">
        <w:rPr>
          <w:rFonts w:eastAsiaTheme="minorHAnsi"/>
          <w:sz w:val="26"/>
          <w:szCs w:val="26"/>
          <w:lang w:eastAsia="en-US"/>
        </w:rPr>
        <w:t xml:space="preserve">в соответствии требованиями  распоряжения Губернатора Белгородской области от 16 марта 2010 года </w:t>
      </w:r>
      <w:r w:rsidR="003079F8" w:rsidRPr="00944F84">
        <w:rPr>
          <w:rFonts w:eastAsiaTheme="minorHAnsi"/>
          <w:sz w:val="26"/>
          <w:szCs w:val="26"/>
          <w:lang w:eastAsia="en-US"/>
        </w:rPr>
        <w:br/>
        <w:t xml:space="preserve">№ 139-р, </w:t>
      </w:r>
      <w:r w:rsidR="00944F84" w:rsidRPr="00944F84">
        <w:rPr>
          <w:rFonts w:eastAsiaTheme="minorHAnsi"/>
          <w:sz w:val="26"/>
          <w:szCs w:val="26"/>
          <w:lang w:eastAsia="en-US"/>
        </w:rPr>
        <w:t xml:space="preserve">подлежит истребованию </w:t>
      </w:r>
      <w:r w:rsidR="003079F8" w:rsidRPr="00944F84">
        <w:rPr>
          <w:sz w:val="26"/>
          <w:szCs w:val="26"/>
        </w:rPr>
        <w:t xml:space="preserve">в налоговых органах и в подразделении пенсионного фонда сведения о местах работы </w:t>
      </w:r>
      <w:r w:rsidR="003079F8" w:rsidRPr="00944F84">
        <w:rPr>
          <w:rFonts w:eastAsia="Calibri"/>
          <w:sz w:val="26"/>
          <w:szCs w:val="26"/>
          <w:lang w:eastAsia="en-US"/>
        </w:rPr>
        <w:t>граждан,</w:t>
      </w:r>
      <w:r w:rsidR="003079F8" w:rsidRPr="00944F84">
        <w:rPr>
          <w:sz w:val="26"/>
          <w:szCs w:val="26"/>
        </w:rPr>
        <w:t xml:space="preserve"> </w:t>
      </w:r>
      <w:r w:rsidR="003079F8" w:rsidRPr="00944F84">
        <w:rPr>
          <w:rFonts w:eastAsia="Calibri"/>
          <w:sz w:val="26"/>
          <w:szCs w:val="26"/>
          <w:lang w:eastAsia="en-US"/>
        </w:rPr>
        <w:t>замещавших должность государственной</w:t>
      </w:r>
      <w:r w:rsidR="003079F8" w:rsidRPr="00944F84">
        <w:rPr>
          <w:sz w:val="26"/>
          <w:szCs w:val="26"/>
        </w:rPr>
        <w:t xml:space="preserve"> гражданской службы области</w:t>
      </w:r>
      <w:r w:rsidR="003079F8" w:rsidRPr="00944F84">
        <w:rPr>
          <w:rFonts w:eastAsia="Calibri"/>
          <w:sz w:val="26"/>
          <w:szCs w:val="26"/>
          <w:lang w:eastAsia="en-US"/>
        </w:rPr>
        <w:t>.</w:t>
      </w:r>
    </w:p>
    <w:p w:rsidR="00FD631D" w:rsidRPr="00944F84" w:rsidRDefault="003079F8" w:rsidP="009C6DAD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="Calibri"/>
          <w:sz w:val="26"/>
          <w:szCs w:val="26"/>
          <w:lang w:eastAsia="en-US"/>
        </w:rPr>
        <w:t xml:space="preserve">По результатам полученных сведений анализируется необходимость направления уведомлений, а </w:t>
      </w:r>
      <w:r w:rsidR="00CE2113" w:rsidRPr="00944F84">
        <w:rPr>
          <w:rFonts w:eastAsia="Calibri"/>
          <w:sz w:val="26"/>
          <w:szCs w:val="26"/>
          <w:lang w:eastAsia="en-US"/>
        </w:rPr>
        <w:t xml:space="preserve">в случае установления факта трудоустройства, </w:t>
      </w:r>
      <w:r w:rsidRPr="00944F84">
        <w:rPr>
          <w:rFonts w:eastAsia="Calibri"/>
          <w:sz w:val="26"/>
          <w:szCs w:val="26"/>
          <w:lang w:eastAsia="en-US"/>
        </w:rPr>
        <w:t xml:space="preserve">необходимость </w:t>
      </w:r>
      <w:r w:rsidR="00221034" w:rsidRPr="00944F84">
        <w:rPr>
          <w:sz w:val="26"/>
          <w:szCs w:val="26"/>
        </w:rPr>
        <w:t xml:space="preserve">в </w:t>
      </w:r>
      <w:r w:rsidR="00221034" w:rsidRPr="00944F84">
        <w:rPr>
          <w:color w:val="000000"/>
          <w:sz w:val="26"/>
          <w:szCs w:val="26"/>
        </w:rPr>
        <w:t xml:space="preserve">соответствии с </w:t>
      </w:r>
      <w:r w:rsidR="00150C6C">
        <w:rPr>
          <w:rFonts w:eastAsiaTheme="minorHAnsi"/>
          <w:sz w:val="26"/>
          <w:szCs w:val="26"/>
          <w:lang w:eastAsia="en-US"/>
        </w:rPr>
        <w:t>частью</w:t>
      </w:r>
      <w:r w:rsidR="00150C6C" w:rsidRPr="00944F84">
        <w:rPr>
          <w:rFonts w:eastAsiaTheme="minorHAnsi"/>
          <w:sz w:val="26"/>
          <w:szCs w:val="26"/>
          <w:lang w:eastAsia="en-US"/>
        </w:rPr>
        <w:t xml:space="preserve"> 1 статьи 12 Федерального закона </w:t>
      </w:r>
      <w:r w:rsidR="00150C6C">
        <w:rPr>
          <w:rFonts w:eastAsiaTheme="minorHAnsi"/>
          <w:sz w:val="26"/>
          <w:szCs w:val="26"/>
          <w:lang w:eastAsia="en-US"/>
        </w:rPr>
        <w:t>и</w:t>
      </w:r>
      <w:r w:rsidR="00150C6C">
        <w:rPr>
          <w:color w:val="000000"/>
          <w:sz w:val="26"/>
          <w:szCs w:val="26"/>
        </w:rPr>
        <w:t xml:space="preserve"> </w:t>
      </w:r>
      <w:r w:rsidR="00221034" w:rsidRPr="00944F84">
        <w:rPr>
          <w:color w:val="000000"/>
          <w:sz w:val="26"/>
          <w:szCs w:val="26"/>
        </w:rPr>
        <w:t>частью 3.1 статьи 17 Федерального закона</w:t>
      </w:r>
      <w:r w:rsidR="00150C6C">
        <w:rPr>
          <w:color w:val="000000"/>
          <w:sz w:val="26"/>
          <w:szCs w:val="26"/>
        </w:rPr>
        <w:t xml:space="preserve"> </w:t>
      </w:r>
      <w:r w:rsidR="00221034" w:rsidRPr="00944F84">
        <w:rPr>
          <w:color w:val="000000"/>
          <w:sz w:val="26"/>
          <w:szCs w:val="26"/>
        </w:rPr>
        <w:t xml:space="preserve">от 27 июля 2004 года № 79-ФЗ </w:t>
      </w:r>
      <w:r w:rsidR="00150C6C">
        <w:rPr>
          <w:color w:val="000000"/>
          <w:sz w:val="26"/>
          <w:szCs w:val="26"/>
        </w:rPr>
        <w:br/>
      </w:r>
      <w:r w:rsidR="00221034" w:rsidRPr="00944F84">
        <w:rPr>
          <w:color w:val="000000"/>
          <w:sz w:val="26"/>
          <w:szCs w:val="26"/>
        </w:rPr>
        <w:t>«О государственной гражданской службе Российской Федерации»</w:t>
      </w:r>
      <w:r w:rsidR="0034248F" w:rsidRPr="00944F84">
        <w:rPr>
          <w:color w:val="000000"/>
          <w:sz w:val="26"/>
          <w:szCs w:val="26"/>
        </w:rPr>
        <w:t xml:space="preserve"> получения</w:t>
      </w:r>
      <w:r w:rsidR="00CE2113" w:rsidRPr="00944F84">
        <w:rPr>
          <w:color w:val="000000"/>
          <w:sz w:val="26"/>
          <w:szCs w:val="26"/>
        </w:rPr>
        <w:t>,</w:t>
      </w:r>
      <w:r w:rsidR="0034248F" w:rsidRPr="00944F84">
        <w:rPr>
          <w:color w:val="000000"/>
          <w:sz w:val="26"/>
          <w:szCs w:val="26"/>
        </w:rPr>
        <w:t xml:space="preserve"> </w:t>
      </w:r>
      <w:r w:rsidR="00944F84" w:rsidRPr="00944F84">
        <w:rPr>
          <w:color w:val="000000"/>
          <w:sz w:val="26"/>
          <w:szCs w:val="26"/>
        </w:rPr>
        <w:t xml:space="preserve">согласия </w:t>
      </w:r>
      <w:r w:rsidR="0034248F" w:rsidRPr="00944F84">
        <w:rPr>
          <w:rFonts w:eastAsiaTheme="minorHAnsi"/>
          <w:sz w:val="26"/>
          <w:szCs w:val="26"/>
          <w:lang w:eastAsia="en-US"/>
        </w:rPr>
        <w:t>соответствующей комиссии по соблюдению требований к служебному поведению гражданских служащих и урегулированию конфликтов интересов</w:t>
      </w:r>
      <w:r w:rsidR="00CE2113" w:rsidRPr="00944F84">
        <w:rPr>
          <w:rFonts w:eastAsiaTheme="minorHAnsi"/>
          <w:sz w:val="26"/>
          <w:szCs w:val="26"/>
          <w:lang w:eastAsia="en-US"/>
        </w:rPr>
        <w:t>,</w:t>
      </w:r>
      <w:r w:rsidR="00944F84" w:rsidRPr="00944F84">
        <w:rPr>
          <w:rFonts w:eastAsiaTheme="minorHAnsi"/>
          <w:sz w:val="26"/>
          <w:szCs w:val="26"/>
          <w:lang w:eastAsia="en-US"/>
        </w:rPr>
        <w:t xml:space="preserve"> </w:t>
      </w:r>
      <w:r w:rsidR="0034248F" w:rsidRPr="00944F84">
        <w:rPr>
          <w:rFonts w:eastAsiaTheme="minorHAnsi"/>
          <w:sz w:val="26"/>
          <w:szCs w:val="26"/>
          <w:lang w:eastAsia="en-US"/>
        </w:rPr>
        <w:t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0A3F01" w:rsidRPr="00944F84" w:rsidRDefault="009C6DAD" w:rsidP="000A3F01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По результатам проверки должностному лицу, </w:t>
      </w:r>
      <w:r w:rsidR="00FD631D" w:rsidRPr="00944F84">
        <w:rPr>
          <w:rFonts w:eastAsiaTheme="minorHAnsi"/>
          <w:sz w:val="26"/>
          <w:szCs w:val="26"/>
          <w:lang w:eastAsia="en-US"/>
        </w:rPr>
        <w:t>назначившему  проведение проверки</w:t>
      </w:r>
      <w:r w:rsidRPr="00944F84">
        <w:rPr>
          <w:rFonts w:eastAsiaTheme="minorHAnsi"/>
          <w:sz w:val="26"/>
          <w:szCs w:val="26"/>
          <w:lang w:eastAsia="en-US"/>
        </w:rPr>
        <w:t>, в установленном порядке представляется доклад</w:t>
      </w:r>
      <w:r w:rsidR="00F31CE2" w:rsidRPr="00944F84">
        <w:rPr>
          <w:rFonts w:eastAsiaTheme="minorHAnsi"/>
          <w:sz w:val="26"/>
          <w:szCs w:val="26"/>
          <w:lang w:eastAsia="en-US"/>
        </w:rPr>
        <w:t>, и</w:t>
      </w:r>
      <w:r w:rsidR="00FD631D" w:rsidRPr="00944F84">
        <w:rPr>
          <w:rFonts w:eastAsiaTheme="minorHAnsi"/>
          <w:sz w:val="26"/>
          <w:szCs w:val="26"/>
          <w:lang w:eastAsia="en-US"/>
        </w:rPr>
        <w:t>нформация о проведенной проверке также направляется в департамент внутренней и кадровой политики области.</w:t>
      </w:r>
    </w:p>
    <w:p w:rsidR="0034248F" w:rsidRDefault="000A3F01" w:rsidP="00150C6C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>При установлении в ходе проверки обстоятельств, свидетельствующих о наличии признаков административного правонарушения</w:t>
      </w:r>
      <w:r w:rsidR="00F31CE2" w:rsidRPr="00944F84">
        <w:rPr>
          <w:rFonts w:eastAsiaTheme="minorHAnsi"/>
          <w:sz w:val="26"/>
          <w:szCs w:val="26"/>
          <w:lang w:eastAsia="en-US"/>
        </w:rPr>
        <w:t>,</w:t>
      </w:r>
      <w:r w:rsidRPr="00944F84">
        <w:rPr>
          <w:rFonts w:eastAsiaTheme="minorHAnsi"/>
          <w:sz w:val="26"/>
          <w:szCs w:val="26"/>
          <w:lang w:eastAsia="en-US"/>
        </w:rPr>
        <w:t xml:space="preserve"> учитывая, что </w:t>
      </w:r>
      <w:r w:rsidRPr="00944F84">
        <w:rPr>
          <w:sz w:val="26"/>
          <w:szCs w:val="26"/>
        </w:rPr>
        <w:t>в соответствии с</w:t>
      </w:r>
      <w:r w:rsidRPr="00944F84">
        <w:rPr>
          <w:rFonts w:eastAsia="Calibri"/>
          <w:sz w:val="26"/>
          <w:szCs w:val="26"/>
        </w:rPr>
        <w:t xml:space="preserve"> требованиями </w:t>
      </w:r>
      <w:r w:rsidRPr="00944F84">
        <w:rPr>
          <w:sz w:val="26"/>
          <w:szCs w:val="26"/>
        </w:rPr>
        <w:t xml:space="preserve">статьи 28.4 КоАП дела об административных правонарушениях, предусмотренные статьей 19.29 КоАП, возбуждаются прокурором, </w:t>
      </w:r>
      <w:r w:rsidRPr="00944F84">
        <w:rPr>
          <w:rFonts w:eastAsiaTheme="minorHAnsi"/>
          <w:sz w:val="26"/>
          <w:szCs w:val="26"/>
          <w:lang w:eastAsia="en-US"/>
        </w:rPr>
        <w:t>материалы об этом представляются в органы прокуратуры.</w:t>
      </w:r>
    </w:p>
    <w:sectPr w:rsidR="0034248F" w:rsidSect="00C13FA8">
      <w:headerReference w:type="default" r:id="rId9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22F" w:rsidRDefault="0006122F" w:rsidP="00E56E78">
      <w:r>
        <w:separator/>
      </w:r>
    </w:p>
  </w:endnote>
  <w:endnote w:type="continuationSeparator" w:id="0">
    <w:p w:rsidR="0006122F" w:rsidRDefault="0006122F" w:rsidP="00E5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22F" w:rsidRDefault="0006122F" w:rsidP="00E56E78">
      <w:r>
        <w:separator/>
      </w:r>
    </w:p>
  </w:footnote>
  <w:footnote w:type="continuationSeparator" w:id="0">
    <w:p w:rsidR="0006122F" w:rsidRDefault="0006122F" w:rsidP="00E5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02D" w:rsidRDefault="00667B72" w:rsidP="0042502D">
    <w:pPr>
      <w:pStyle w:val="a4"/>
      <w:tabs>
        <w:tab w:val="left" w:pos="5748"/>
      </w:tabs>
      <w:rPr>
        <w:sz w:val="27"/>
        <w:szCs w:val="27"/>
      </w:rPr>
    </w:pPr>
    <w:r>
      <w:tab/>
    </w:r>
    <w:sdt>
      <w:sdtPr>
        <w:rPr>
          <w:sz w:val="27"/>
          <w:szCs w:val="27"/>
        </w:rPr>
        <w:id w:val="1010876667"/>
        <w:docPartObj>
          <w:docPartGallery w:val="Page Numbers (Top of Page)"/>
          <w:docPartUnique/>
        </w:docPartObj>
      </w:sdtPr>
      <w:sdtEndPr/>
      <w:sdtContent>
        <w:r w:rsidR="008479FA" w:rsidRPr="0042502D">
          <w:rPr>
            <w:sz w:val="27"/>
            <w:szCs w:val="27"/>
          </w:rPr>
          <w:fldChar w:fldCharType="begin"/>
        </w:r>
        <w:r w:rsidR="008479FA" w:rsidRPr="0042502D">
          <w:rPr>
            <w:sz w:val="27"/>
            <w:szCs w:val="27"/>
          </w:rPr>
          <w:instrText>PAGE   \* MERGEFORMAT</w:instrText>
        </w:r>
        <w:r w:rsidR="008479FA" w:rsidRPr="0042502D">
          <w:rPr>
            <w:sz w:val="27"/>
            <w:szCs w:val="27"/>
          </w:rPr>
          <w:fldChar w:fldCharType="separate"/>
        </w:r>
        <w:r w:rsidR="00C13FA8">
          <w:rPr>
            <w:noProof/>
            <w:sz w:val="27"/>
            <w:szCs w:val="27"/>
          </w:rPr>
          <w:t>2</w:t>
        </w:r>
        <w:r w:rsidR="008479FA" w:rsidRPr="0042502D">
          <w:rPr>
            <w:sz w:val="27"/>
            <w:szCs w:val="27"/>
          </w:rPr>
          <w:fldChar w:fldCharType="end"/>
        </w:r>
      </w:sdtContent>
    </w:sdt>
  </w:p>
  <w:p w:rsidR="00C9268C" w:rsidRPr="0042502D" w:rsidRDefault="00C9268C" w:rsidP="0042502D">
    <w:pPr>
      <w:pStyle w:val="a4"/>
      <w:tabs>
        <w:tab w:val="left" w:pos="5748"/>
      </w:tabs>
      <w:rPr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F7A8C"/>
    <w:multiLevelType w:val="hybridMultilevel"/>
    <w:tmpl w:val="904AF1A0"/>
    <w:lvl w:ilvl="0" w:tplc="2F38F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5C"/>
    <w:rsid w:val="00012163"/>
    <w:rsid w:val="00014BED"/>
    <w:rsid w:val="00015897"/>
    <w:rsid w:val="00024F03"/>
    <w:rsid w:val="00027CD7"/>
    <w:rsid w:val="000357E6"/>
    <w:rsid w:val="0006122F"/>
    <w:rsid w:val="0006576D"/>
    <w:rsid w:val="00073BD2"/>
    <w:rsid w:val="00076673"/>
    <w:rsid w:val="00090B40"/>
    <w:rsid w:val="000A3F01"/>
    <w:rsid w:val="000A4BE9"/>
    <w:rsid w:val="000A64AD"/>
    <w:rsid w:val="000B54C4"/>
    <w:rsid w:val="000D7EBC"/>
    <w:rsid w:val="000E3E1B"/>
    <w:rsid w:val="000F5CD3"/>
    <w:rsid w:val="00103238"/>
    <w:rsid w:val="001049C5"/>
    <w:rsid w:val="00132012"/>
    <w:rsid w:val="00146C8B"/>
    <w:rsid w:val="00150C6C"/>
    <w:rsid w:val="00165FE3"/>
    <w:rsid w:val="001820C3"/>
    <w:rsid w:val="0018620B"/>
    <w:rsid w:val="00191B4D"/>
    <w:rsid w:val="00193216"/>
    <w:rsid w:val="001948F2"/>
    <w:rsid w:val="001B1530"/>
    <w:rsid w:val="001B3870"/>
    <w:rsid w:val="001B7B36"/>
    <w:rsid w:val="001D0D06"/>
    <w:rsid w:val="001D4046"/>
    <w:rsid w:val="001D7C2D"/>
    <w:rsid w:val="001E7FD6"/>
    <w:rsid w:val="002029A5"/>
    <w:rsid w:val="002061F6"/>
    <w:rsid w:val="00216A9F"/>
    <w:rsid w:val="00221034"/>
    <w:rsid w:val="00222381"/>
    <w:rsid w:val="00233CC4"/>
    <w:rsid w:val="00254E01"/>
    <w:rsid w:val="00261040"/>
    <w:rsid w:val="00273D34"/>
    <w:rsid w:val="00285863"/>
    <w:rsid w:val="00286D83"/>
    <w:rsid w:val="002953BC"/>
    <w:rsid w:val="002A4C51"/>
    <w:rsid w:val="002C40A1"/>
    <w:rsid w:val="002F4B6A"/>
    <w:rsid w:val="0030257D"/>
    <w:rsid w:val="003062BD"/>
    <w:rsid w:val="003079F8"/>
    <w:rsid w:val="0031008E"/>
    <w:rsid w:val="00312CA3"/>
    <w:rsid w:val="00320308"/>
    <w:rsid w:val="0034248F"/>
    <w:rsid w:val="003462A3"/>
    <w:rsid w:val="0036737A"/>
    <w:rsid w:val="00374663"/>
    <w:rsid w:val="003845D7"/>
    <w:rsid w:val="00391E90"/>
    <w:rsid w:val="0039726D"/>
    <w:rsid w:val="003B4CFD"/>
    <w:rsid w:val="003C74DA"/>
    <w:rsid w:val="003E3B5C"/>
    <w:rsid w:val="003F14D1"/>
    <w:rsid w:val="003F4F3D"/>
    <w:rsid w:val="00406ED3"/>
    <w:rsid w:val="00412A5A"/>
    <w:rsid w:val="00413A7A"/>
    <w:rsid w:val="0042502D"/>
    <w:rsid w:val="004423EE"/>
    <w:rsid w:val="0044419E"/>
    <w:rsid w:val="0044732C"/>
    <w:rsid w:val="004529E8"/>
    <w:rsid w:val="00453CB6"/>
    <w:rsid w:val="0047524D"/>
    <w:rsid w:val="00490D9A"/>
    <w:rsid w:val="004A1A5C"/>
    <w:rsid w:val="004C5400"/>
    <w:rsid w:val="004E2184"/>
    <w:rsid w:val="004F2B77"/>
    <w:rsid w:val="004F5767"/>
    <w:rsid w:val="005001CF"/>
    <w:rsid w:val="00503B76"/>
    <w:rsid w:val="005163F2"/>
    <w:rsid w:val="00520CF6"/>
    <w:rsid w:val="005213B3"/>
    <w:rsid w:val="00530401"/>
    <w:rsid w:val="00543308"/>
    <w:rsid w:val="00564248"/>
    <w:rsid w:val="00570C3D"/>
    <w:rsid w:val="0057794A"/>
    <w:rsid w:val="00581CA5"/>
    <w:rsid w:val="005823B8"/>
    <w:rsid w:val="005A7DB2"/>
    <w:rsid w:val="005B4C7D"/>
    <w:rsid w:val="005F12EA"/>
    <w:rsid w:val="00603C6D"/>
    <w:rsid w:val="00607C10"/>
    <w:rsid w:val="00623710"/>
    <w:rsid w:val="00623BF0"/>
    <w:rsid w:val="0065709D"/>
    <w:rsid w:val="00667B72"/>
    <w:rsid w:val="00681E86"/>
    <w:rsid w:val="006901EB"/>
    <w:rsid w:val="006C133D"/>
    <w:rsid w:val="006C3218"/>
    <w:rsid w:val="006D0B34"/>
    <w:rsid w:val="006E4836"/>
    <w:rsid w:val="006F3EB0"/>
    <w:rsid w:val="0070381B"/>
    <w:rsid w:val="007226C9"/>
    <w:rsid w:val="0074794B"/>
    <w:rsid w:val="00761B29"/>
    <w:rsid w:val="0077699C"/>
    <w:rsid w:val="00785F1A"/>
    <w:rsid w:val="0079302F"/>
    <w:rsid w:val="0079359B"/>
    <w:rsid w:val="007939B0"/>
    <w:rsid w:val="00794697"/>
    <w:rsid w:val="007A00A6"/>
    <w:rsid w:val="007C22B5"/>
    <w:rsid w:val="007F5C05"/>
    <w:rsid w:val="00803657"/>
    <w:rsid w:val="00807191"/>
    <w:rsid w:val="00844D8D"/>
    <w:rsid w:val="008479FA"/>
    <w:rsid w:val="00851E57"/>
    <w:rsid w:val="00863B8A"/>
    <w:rsid w:val="0087553E"/>
    <w:rsid w:val="008759D8"/>
    <w:rsid w:val="00897B9A"/>
    <w:rsid w:val="008A43D0"/>
    <w:rsid w:val="008A4EDF"/>
    <w:rsid w:val="008C329D"/>
    <w:rsid w:val="008D0286"/>
    <w:rsid w:val="008E0EEA"/>
    <w:rsid w:val="008E6570"/>
    <w:rsid w:val="009022D9"/>
    <w:rsid w:val="00912628"/>
    <w:rsid w:val="00930949"/>
    <w:rsid w:val="009321C5"/>
    <w:rsid w:val="009405F7"/>
    <w:rsid w:val="00944F84"/>
    <w:rsid w:val="009579AA"/>
    <w:rsid w:val="00992C15"/>
    <w:rsid w:val="009934EC"/>
    <w:rsid w:val="009939D5"/>
    <w:rsid w:val="00994DF6"/>
    <w:rsid w:val="00997AD2"/>
    <w:rsid w:val="009A1FEA"/>
    <w:rsid w:val="009A216A"/>
    <w:rsid w:val="009B109F"/>
    <w:rsid w:val="009B7FBC"/>
    <w:rsid w:val="009C495D"/>
    <w:rsid w:val="009C680C"/>
    <w:rsid w:val="009C6DAD"/>
    <w:rsid w:val="009D1674"/>
    <w:rsid w:val="009D2125"/>
    <w:rsid w:val="009D2F1D"/>
    <w:rsid w:val="009E4761"/>
    <w:rsid w:val="009E4C59"/>
    <w:rsid w:val="009F67E1"/>
    <w:rsid w:val="00A06A18"/>
    <w:rsid w:val="00A7038D"/>
    <w:rsid w:val="00A77C6E"/>
    <w:rsid w:val="00AA6C39"/>
    <w:rsid w:val="00AA73EE"/>
    <w:rsid w:val="00AD7037"/>
    <w:rsid w:val="00AE4AF6"/>
    <w:rsid w:val="00AF1044"/>
    <w:rsid w:val="00AF1DFD"/>
    <w:rsid w:val="00AF6AF3"/>
    <w:rsid w:val="00B216F2"/>
    <w:rsid w:val="00B229F6"/>
    <w:rsid w:val="00B2309F"/>
    <w:rsid w:val="00B33CA2"/>
    <w:rsid w:val="00B41FE7"/>
    <w:rsid w:val="00B507F6"/>
    <w:rsid w:val="00B74AC1"/>
    <w:rsid w:val="00B8759E"/>
    <w:rsid w:val="00BB3A8E"/>
    <w:rsid w:val="00BC1055"/>
    <w:rsid w:val="00C07525"/>
    <w:rsid w:val="00C13FA8"/>
    <w:rsid w:val="00C1706B"/>
    <w:rsid w:val="00C8324A"/>
    <w:rsid w:val="00C87F73"/>
    <w:rsid w:val="00C9268C"/>
    <w:rsid w:val="00CA20D3"/>
    <w:rsid w:val="00CC02EE"/>
    <w:rsid w:val="00CD7593"/>
    <w:rsid w:val="00CE2113"/>
    <w:rsid w:val="00CE688E"/>
    <w:rsid w:val="00D0268C"/>
    <w:rsid w:val="00D04628"/>
    <w:rsid w:val="00D159EA"/>
    <w:rsid w:val="00D26C02"/>
    <w:rsid w:val="00D41037"/>
    <w:rsid w:val="00D41912"/>
    <w:rsid w:val="00D450D8"/>
    <w:rsid w:val="00D508A8"/>
    <w:rsid w:val="00D56290"/>
    <w:rsid w:val="00D66F70"/>
    <w:rsid w:val="00D7586E"/>
    <w:rsid w:val="00DA0EFA"/>
    <w:rsid w:val="00DA7999"/>
    <w:rsid w:val="00DB2DE3"/>
    <w:rsid w:val="00DD2462"/>
    <w:rsid w:val="00DD4160"/>
    <w:rsid w:val="00DD4F98"/>
    <w:rsid w:val="00DE467E"/>
    <w:rsid w:val="00E00A6A"/>
    <w:rsid w:val="00E035E4"/>
    <w:rsid w:val="00E240BE"/>
    <w:rsid w:val="00E31AB3"/>
    <w:rsid w:val="00E324A6"/>
    <w:rsid w:val="00E3533A"/>
    <w:rsid w:val="00E37E32"/>
    <w:rsid w:val="00E56E78"/>
    <w:rsid w:val="00E57D18"/>
    <w:rsid w:val="00E6159A"/>
    <w:rsid w:val="00E919DB"/>
    <w:rsid w:val="00EA097F"/>
    <w:rsid w:val="00EB1DBC"/>
    <w:rsid w:val="00EC5F77"/>
    <w:rsid w:val="00EE3626"/>
    <w:rsid w:val="00EF01F9"/>
    <w:rsid w:val="00F07BFC"/>
    <w:rsid w:val="00F21CB2"/>
    <w:rsid w:val="00F22B21"/>
    <w:rsid w:val="00F23F9E"/>
    <w:rsid w:val="00F27F49"/>
    <w:rsid w:val="00F3063E"/>
    <w:rsid w:val="00F31BA5"/>
    <w:rsid w:val="00F31CE2"/>
    <w:rsid w:val="00F42626"/>
    <w:rsid w:val="00F7220F"/>
    <w:rsid w:val="00F73AA2"/>
    <w:rsid w:val="00F741A8"/>
    <w:rsid w:val="00F77888"/>
    <w:rsid w:val="00FA0C54"/>
    <w:rsid w:val="00FB1115"/>
    <w:rsid w:val="00FB64F4"/>
    <w:rsid w:val="00FD631D"/>
    <w:rsid w:val="00FE3334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B099F-B038-46A3-A6E0-B8F1DC4B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46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4A1A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C10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C22B5"/>
    <w:pPr>
      <w:autoSpaceDE w:val="0"/>
      <w:autoSpaceDN w:val="0"/>
    </w:pPr>
    <w:rPr>
      <w:rFonts w:ascii="Calibri" w:hAnsi="Calibri"/>
      <w:sz w:val="26"/>
      <w:szCs w:val="26"/>
      <w:lang w:eastAsia="en-US"/>
    </w:rPr>
  </w:style>
  <w:style w:type="character" w:customStyle="1" w:styleId="20">
    <w:name w:val="Основной текст 2 Знак"/>
    <w:basedOn w:val="a0"/>
    <w:link w:val="2"/>
    <w:rsid w:val="007C22B5"/>
    <w:rPr>
      <w:rFonts w:ascii="Calibri" w:eastAsia="Times New Roman" w:hAnsi="Calibri" w:cs="Times New Roman"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FE33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3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87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F741A8"/>
    <w:pPr>
      <w:widowControl w:val="0"/>
      <w:shd w:val="clear" w:color="auto" w:fill="FFFFFF"/>
      <w:spacing w:line="322" w:lineRule="exact"/>
      <w:jc w:val="both"/>
    </w:pPr>
    <w:rPr>
      <w:color w:val="000000"/>
      <w:spacing w:val="-2"/>
      <w:sz w:val="26"/>
      <w:szCs w:val="26"/>
    </w:rPr>
  </w:style>
  <w:style w:type="paragraph" w:styleId="ab">
    <w:name w:val="List Paragraph"/>
    <w:basedOn w:val="a"/>
    <w:uiPriority w:val="34"/>
    <w:qFormat/>
    <w:rsid w:val="00B8759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33C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3C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">
    <w:name w:val="Основной текст + 10"/>
    <w:aliases w:val="5 pt,Интервал 0 pt,Основной текст + 8"/>
    <w:basedOn w:val="a0"/>
    <w:rsid w:val="006F3EB0"/>
    <w:rPr>
      <w:rFonts w:ascii="Times New Roman" w:eastAsia="Times New Roman" w:hAnsi="Times New Roman" w:cs="Times New Roman"/>
      <w:color w:val="000000"/>
      <w:spacing w:val="-6"/>
      <w:w w:val="100"/>
      <w:position w:val="0"/>
      <w:sz w:val="23"/>
      <w:szCs w:val="23"/>
      <w:shd w:val="clear" w:color="auto" w:fill="FFFFFF"/>
      <w:lang w:val="ru-RU"/>
    </w:rPr>
  </w:style>
  <w:style w:type="character" w:styleId="ae">
    <w:name w:val="Hyperlink"/>
    <w:basedOn w:val="a0"/>
    <w:uiPriority w:val="99"/>
    <w:unhideWhenUsed/>
    <w:rsid w:val="006F3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4FF3C325BAC0A3E1FFA3EF38B6D7017A1189C1ESAk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AD5F-F7EA-4CEC-AE9D-6C155A1E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8280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</dc:creator>
  <cp:lastModifiedBy>1</cp:lastModifiedBy>
  <cp:revision>2</cp:revision>
  <cp:lastPrinted>2016-03-29T06:42:00Z</cp:lastPrinted>
  <dcterms:created xsi:type="dcterms:W3CDTF">2022-06-29T13:06:00Z</dcterms:created>
  <dcterms:modified xsi:type="dcterms:W3CDTF">2022-06-29T13:06:00Z</dcterms:modified>
</cp:coreProperties>
</file>