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4 апреля 2019 г. N 54279</w:t>
      </w:r>
    </w:p>
    <w:p w:rsidR="004072D3" w:rsidRDefault="004072D3" w:rsidP="004072D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ЮСТИЦИИ РОССИЙСКОЙ ФЕДЕРАЦИИ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29 марта 2019 г. N 57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АДМИНИСТРАТИВНОГО РЕГЛАМЕНТА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МИНИСТЕРСТВА ЮСТИЦИИ РОССИЙСКОЙ ФЕДЕРАЦИИ ПО ПРЕДОСТАВЛЕНИЮ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 ПО ОСУЩЕСТВЛЕНИЮ АККРЕДИТАЦИИ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ЮРИДИЧЕСКИХ И ФИЗИЧЕСКИХ ЛИЦ, ИЗЪЯВИВШИХ ЖЕЛАНИЕ ПОЛУЧИТЬ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АККРЕДИТАЦИЮ НА ПРОВЕДЕНИЕ В КАЧЕСТВЕ НЕЗАВИСИМЫХ ЭКСПЕРТОВ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АНТИКОРРУПЦИОННОЙ ЭКСПЕРТИЗЫ НОРМАТИВНЫХ ПРАВОВЫХ АКТОВ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ПРОЕКТОВ НОРМАТИВНЫХ ПРАВОВЫХ АКТОВ В СЛУЧАЯХ,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ПРЕДУСМОТРЕННЫХ ЗАКОНОДАТЕЛЬСТВОМ РОССИЙСКОЙ ФЕДЕРАЦИИ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реализации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consultantplus://offline/ref=638BD543E129DD78BEE920299F75CDA2880D1FE955E4D05F560C6B019D56E2D0CB926A8765ADC394DA2E838D36DB7106192934B3MDT5I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части 1 статьи 5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5449; 2018, N 24, ст. 3412, N 42 (ч. 2), ст. 6376),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consultantplus://offline/ref=638BD543E129DD78BEE920299F75CDA28F0C13E25CE2D05F560C6B019D56E2D0CB926A8767A694C09F70DADF72907C03073534B7C9D24A14M1T3I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подпункта 9.1 пункта 7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Положения о Министерстве юстиции Российской Федерации, утвержденного Указом Президента Российской Федерации от 13.10.2004 N 1313 "Вопросы Министерства юстиции Российской Федерации" (Собрание законодательства Российской Федерации, 2004, N 42, ст. 4108; 2005, N 44, ст. 4535, N 52 (ч. 3), ст. 5690; 2006, N 12, ст. 1284, N 19, ст. 2070, N 23, ст. 2452, N 38, ст. 3975, N 39, ст. 4039; 2007, N 13, ст. 1530, N 20, ст. 2390; 2008, N 10 (ч. 2), ст. 909, N 29 (ч. 1), ст. 3473, N 43, ст. 4921; 2010, N 4, ст. 368, N 19, ст. 2300; 2011, N 21, ст. 2927, ст. 2930, N 29, ст. 4420; 2012, N 8, ст. 990, N 18, ст. 2166, N 22, ст. 2759, N 38, ст. 5070, N 47, ст. 6459, N 53 (ч. 2), ст. 7866; 2013, N 26, ст. 3314, N 49 (ч. 7), ст. 6396, N 52 (ч. 2), ст. 7137; 2014, N 26 (ч. 2), ст. 3515, N 50, ст. 7054; 2015, N 14, ст. 2108, N 19, ст. 2806, N 37, ст. 5130; 2016, N 1 (ч. 2), ст. 207, ст. 211, N 19, ст. 2672, N 51, ст. 7357; 2017, N 16, ст. 2397, N 17, ст. 2549, N 49, ст. 7444; 2018, N 8, ст. 1192, N 16 (ч. 1), ст. 2345, N 23, ст. 3261, N 44, ст. 6713), и в соответствии с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consultantplus://offline/ref=638BD543E129DD78BEE920299F75CDA2880416E750E0D05F560C6B019D56E2D0CB926A8761A39C91CF3FDB8335C56F00013536B1D5MDT2I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пунктом 2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3169, N 35, ст. 5092; 2012, N 28, ст. 3908, N 36, ст. 4903, N 50 (ч. 6), ст. 7070, N 52, ст. 7507; 2014, N 5, ст. 506; 2017, N 44, ст. 6523; 2018, N 6, ст. 880, N 25, ст. 3696, N 36, ст. 5623, N 46, ст. 7050), приказываю: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Административный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Par40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регламент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Департаменту уголовного, административного и процессуального законодательства (М.В. </w:t>
      </w:r>
      <w:proofErr w:type="spellStart"/>
      <w:r>
        <w:rPr>
          <w:rFonts w:ascii="Arial" w:hAnsi="Arial" w:cs="Arial"/>
          <w:sz w:val="20"/>
          <w:szCs w:val="20"/>
        </w:rPr>
        <w:t>Калашник</w:t>
      </w:r>
      <w:proofErr w:type="spellEnd"/>
      <w:r>
        <w:rPr>
          <w:rFonts w:ascii="Arial" w:hAnsi="Arial" w:cs="Arial"/>
          <w:sz w:val="20"/>
          <w:szCs w:val="20"/>
        </w:rPr>
        <w:t>) обеспечивать аккредитацию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Признать утратившими силу приказы Министерства юстиции Российской Федерации: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27.07.2012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consultantplus://offline/ref=638BD543E129DD78BEE920299F75CDA2890A1EE655E4D05F560C6B019D56E2D0D992328B64A689C598658C8E34MCT7I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146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02.08.2012, регистрационный N 25085);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от 15.03.2013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consultantplus://offline/ref=638BD543E129DD78BEE920299F75CDA28A0913E852E0D05F560C6B019D56E2D0D992328B64A689C598658C8E34MCT7I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32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Минюста России от 27 июля 2012 г. N 146" (зарегистрирован Министерством юстиции Российской Федерации 05.04.2013, регистрационный N 28011);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23.06.2016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consultantplus://offline/ref=638BD543E129DD78BEE920299F75CDA2890D17E754E0D05F560C6B019D56E2D0D992328B64A689C598658C8E34MCT7I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141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внесении изменений в приказ Министерства юстиции Российской Федерации от 27.07.2012 N 146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30.06.2016, регистрационный N 42701);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29.09.2017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consultantplus://offline/ref=638BD543E129DD78BEE920299F75CDA2890A1EE757E5D05F560C6B019D56E2D0D992328B64A689C598658C8E34MCT7I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186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Министерства юстиции Российской Федерации от 27.07.2012 N 146" (зарегистрирован Министерством юстиции Российской Федерации 06.10.2017, регистрационный N 48445).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Контроль за исполнением настоящего приказа возложить на заместителя Министра А.Д. </w:t>
      </w:r>
      <w:proofErr w:type="spellStart"/>
      <w:r>
        <w:rPr>
          <w:rFonts w:ascii="Arial" w:hAnsi="Arial" w:cs="Arial"/>
          <w:sz w:val="20"/>
          <w:szCs w:val="20"/>
        </w:rPr>
        <w:t>Алханова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А.В.КОНОВАЛОВ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юстиции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марта 2019 г. N 57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40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АДМИНИСТРАТИВНЫЙ РЕГЛАМЕНТ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МИНИСТЕРСТВА ЮСТИЦИИ РОССИЙСКОЙ ФЕДЕРАЦИИ ПО ПРЕДОСТАВЛЕНИЮ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 ПО ОСУЩЕСТВЛЕНИЮ АККРЕДИТАЦИИ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ЮРИДИЧЕСКИХ И ФИЗИЧЕСКИХ ЛИЦ, ИЗЪЯВИВШИХ ЖЕЛАНИЕ ПОЛУЧИТЬ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АККРЕДИТАЦИЮ НА ПРОВЕДЕНИЕ В КАЧЕСТВЕ НЕЗАВИСИМЫХ ЭКСПЕРТОВ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АНТИКОРРУПЦИОННОЙ ЭКСПЕРТИЗЫ НОРМАТИВНЫХ ПРАВОВЫХ АКТОВ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ПРОЕКТОВ НОРМАТИВНЫХ ПРАВОВЫХ АКТОВ В СЛУЧАЯХ,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ПРЕДУСМОТРЕННЫХ ЗАКОНОДАТЕЛЬСТВОМ РОССИЙСКОЙ ФЕДЕРАЦИИ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Предмет регулирования регламента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Административный регламент), определяет сроки и последовательность административных процедур (действий) при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аккредитация), порядок отказа в аккредитации, аннулирования аккредитации, а также определяет условия </w:t>
      </w:r>
      <w:r>
        <w:rPr>
          <w:rFonts w:ascii="Arial" w:hAnsi="Arial" w:cs="Arial"/>
          <w:sz w:val="20"/>
          <w:szCs w:val="20"/>
        </w:rPr>
        <w:lastRenderedPageBreak/>
        <w:t>аккредитации и порядок взаимодействия между структурными подразделениями Минюста России, его должностными лицами, взаимодействия Минюста России с заявителями при предоставлении государственной услуги.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Круг заявителей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7"/>
      <w:bookmarkEnd w:id="1"/>
      <w:r>
        <w:rPr>
          <w:rFonts w:ascii="Arial" w:hAnsi="Arial" w:cs="Arial"/>
          <w:sz w:val="20"/>
          <w:szCs w:val="20"/>
        </w:rPr>
        <w:t>2. При предоставлении Минюстом России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государственная услуга), заявителями могут быть: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8"/>
      <w:bookmarkEnd w:id="2"/>
      <w:r>
        <w:rPr>
          <w:rFonts w:ascii="Arial" w:hAnsi="Arial" w:cs="Arial"/>
          <w:sz w:val="20"/>
          <w:szCs w:val="20"/>
        </w:rPr>
        <w:t>1) граждане Российской Федерации, имеющие высшее образование и стаж работы по специальности не менее 5 лет, за исключением: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граждан, имеющих неснятую или непогашенную судимость;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граждан, сведения </w:t>
      </w:r>
      <w:proofErr w:type="gramStart"/>
      <w:r>
        <w:rPr>
          <w:rFonts w:ascii="Arial" w:hAnsi="Arial" w:cs="Arial"/>
          <w:sz w:val="20"/>
          <w:szCs w:val="20"/>
        </w:rPr>
        <w:t>о применении</w:t>
      </w:r>
      <w:proofErr w:type="gramEnd"/>
      <w:r>
        <w:rPr>
          <w:rFonts w:ascii="Arial" w:hAnsi="Arial" w:cs="Arial"/>
          <w:sz w:val="20"/>
          <w:szCs w:val="20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граждан, осуществляющих свою деятельность в органах и организациях, указанных в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consultantplus://offline/ref=638BD543E129DD78BEE920299F75CDA2880D1FE955E4D05F560C6B019D56E2D0CB926A8767A697C79C70DADF72907C03073534B7C9D24A14M1T3I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пункте 3 части 1 статьи 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(далее - Федеральный закон N 172-ФЗ);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юридические лица, имеющие в своем штате не менее 3 работников, удовлетворяющих требованиям, установленным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Par58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подпунктом 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настоящего пункта, за исключением: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международных и иностранных организаций;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некоммерческих организаций, выполняющих функции иностранного агента.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Требования к порядку информирования о предоставлении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Информирование по вопросам предоставления государственной услуги (далее - информирование) осуществляется при обращении заявителя для получения государственной услуги за консультацией по вопросам предоставления государственной услуги (лично, письменно, посредством электронной почты, по справочным телефонам, телефонам-автоинформаторам (при наличии), путем размещения информации: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официальном сайте Минюста России в информационно-телекоммуникационной сети "Интернет" (далее - официальный сайт Минюста России);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информационном стенде, находящемся в помещении контрольно-пропускного пункта Минюста России;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4"/>
      <w:bookmarkEnd w:id="3"/>
      <w:r>
        <w:rPr>
          <w:rFonts w:ascii="Arial" w:hAnsi="Arial" w:cs="Arial"/>
          <w:sz w:val="20"/>
          <w:szCs w:val="20"/>
        </w:rPr>
        <w:t>4. Информация о предоставлении государственной услуги размещается Департаментом организации и контроля на официальном сайте Минюста России, на информационном стенде в помещении контрольно-пропускного пункта; Департаментом уголовного, административного и процессуального законодательства - на Едином портале и в Федеральном реестре.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5"/>
      <w:bookmarkEnd w:id="4"/>
      <w:r>
        <w:rPr>
          <w:rFonts w:ascii="Arial" w:hAnsi="Arial" w:cs="Arial"/>
          <w:sz w:val="20"/>
          <w:szCs w:val="20"/>
        </w:rPr>
        <w:t>5. Информация по вопросам предоставления государственной услуги включает следующие сведения: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круг заявителей, которым предоставляется государственная услуга;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и способы подачи документов, представляемых заявителем для получения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оснований для отказа в предоставлении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месте нахождения, графике работы, справочных телефонах, телефонах-автоинформаторах (при наличии), адресе официального сайта Минюста России, а также электронной почты;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досудебного (внесудебного) обжалования решений и действий (бездействия), принятых (осуществляемых) должностными лицами Минюста России в ходе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иная информация о порядке предоставления государственной услуги.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Информация о месте нахождения (адресе), графике работы, справочных телефонах, телефонах-автоинформаторах (при наличии), адресах официального сайта и электронной почты Минюста России размещается на официальном сайте Минюста России, в Федеральном реестре, на Едином портале, а также на информационных стендах в местах предоставления государственных услуг в Минюсте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На официальном сайте Минюста России, информационных стендах в местах предоставления государственных услуг в Минюсте России размещается следующая информация: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Административный регламент с приложениями;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и способы подачи документов, представляемых заявителем для получения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основания для отказа в предоставлении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досудебного (внесудебного) обжалования решений и действий (бездействия) Минюста России, а также его должностных лиц.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На Едином портале путем интеграции сведений из Федерального реестра размещается следующая информация: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круг заявителей;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исчерпывающий перечень оснований для отказа в предоставлении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права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формы заявлений, используемые при предоставлении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образцы заполнения электронной формы заявлений.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rPr>
          <w:rFonts w:ascii="Arial" w:hAnsi="Arial" w:cs="Arial"/>
          <w:sz w:val="20"/>
          <w:szCs w:val="20"/>
        </w:rPr>
        <w:t>заявителя</w:t>
      </w:r>
      <w:proofErr w:type="gramEnd"/>
      <w:r>
        <w:rPr>
          <w:rFonts w:ascii="Arial" w:hAnsi="Arial" w:cs="Arial"/>
          <w:sz w:val="20"/>
          <w:szCs w:val="20"/>
        </w:rPr>
        <w:t xml:space="preserve"> или предоставление им персональных данных.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На Едином портале заявителю предоставляется возможность заполнения заявлений, необходимых для получения государственной услуги, в электронной форме, которые подписываются усиленной квалифицированной электронной подписью или простой электронной подписью.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На официальном сайте Минюста России и на Едином портале заявителю предоставляется возможность копирования необходимых образцов заявлений (далее - образец).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Заявление может быть написано собственноручно в соответствии с образцом или распечатано посредством электронных печатающих устройств и заполнено от руки или машинописным способом.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Заявители вправе использовать простую электронную подпись в случае, предусмотренном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(далее - постановление N 634) (Собрание законодательства Российской Федерации, 2012, N 27, ст. 3744; 2013, N 45, ст. 5807; 2018, N 36, ст. 5623).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Консультации о порядке предоставления государственной услуги предоставляются по вопросам, указанным в </w:t>
      </w:r>
      <w:hyperlink w:anchor="Par75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Консультации предоставляются посредством официального сайта Минюста России, телефонной связи, телефонов-автоинформаторов (при наличии), почты или электронной почты.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Консультации предоставляются уполномоченными федеральными государственными гражданскими служащими Департамента уголовного, административного и процессуального законодательства Минюста России (далее - государственные служащие Минюста России).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В ответе по телефону на устные обращения государственный служащий Минюста России информирует обратившегося гражданина о своих фамилии, имени, отчестве (при наличии), должности, интересующих его вопросах или сообщает номер телефона компетентного государственного служащего Минюста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19. Место нахождения и график работы структурного подразделения Минюста России, предоставляющего государственную услугу: Департамента уголовного, административного и процессуального законодательства, - совпадают с местом нахождения и графиком работы Минюста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Ящик для корреспонденции Минюста России расположен на контрольно-пропускном пункте Министерства юстиции Российской Федерации.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Ответ на обращение по вопросам, связанным с аккредитацией, справочного характера,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Минюсте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Государственные служащие Минюста России не вправе осуществлять консультирование заинтересованных лиц, выходящее за рамки информирования по вопросам предоставления государственной услуги.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Стандарт предоставления 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Наименование 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Государственная услуга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Наименование органа, предоставляющего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государственную услугу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Полномочия по предоставлению государственной услуги осуществляются Минюстом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При предоставлении государственной услуги осуществляется взаимодействие с Министерством внутренних дел Российской Федерации.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для предоставления государственных услуг, утвержденный Правительством Российской Федерации.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Описание результата предоставления 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37"/>
      <w:bookmarkEnd w:id="5"/>
      <w:r>
        <w:rPr>
          <w:rFonts w:ascii="Arial" w:hAnsi="Arial" w:cs="Arial"/>
          <w:sz w:val="20"/>
          <w:szCs w:val="20"/>
        </w:rPr>
        <w:t>27. Результатом предоставления государственной услуги является: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аккредитация с направлением заявителю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аккредитации);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отказ в аккредитации с направлением заявителю уведомления об отказе в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отказе в аккредитации);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аннулирование аккредитации с направлением заявителю уведомления об аннулировании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аннулировании аккредитации);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отказ в аннулировании аккредитации с направлением заявителю уведомления об отказе в аннулировании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</w:t>
      </w:r>
      <w:r>
        <w:rPr>
          <w:rFonts w:ascii="Arial" w:hAnsi="Arial" w:cs="Arial"/>
          <w:sz w:val="20"/>
          <w:szCs w:val="20"/>
        </w:rPr>
        <w:lastRenderedPageBreak/>
        <w:t>случаях, предусмотренных законодательством Российской Федерации (далее - уведомление об отказе в аннулировании аккредитации).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Срок предоставления государственной услуги, в том числе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учетом необходимости обращения в организации, участвующие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предоставлении государственной услуги, срок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приостановления предоставления государственной услуги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случае, если возможность приостановления предусмотрена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законодательством Российской Федерации, срок выдачи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(направления) документов, являющихся результатом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Срок предоставления государственной услуги - 25 рабочих дней со дня регистрации заявления об аккредитации в Минюсте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 Срок направления документов, предусмотренных </w:t>
      </w:r>
      <w:hyperlink w:anchor="Par137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- 2 рабочих дня со дня оформления данных документов.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Нормативные правовые акты, регулирующие предоставление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сайте Минюста России, на Едином портале и в Федеральном реестре.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Исчерпывающий перечень документов, необходимых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соответствии с нормативными правовыми актами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предоставления государственной услуги и услуг, которые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являются необходимыми и обязательными для предоставления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подлежащих представлению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заявителем, способы их получения заявителем, в том числе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электронной форме, порядок их представления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68"/>
      <w:bookmarkEnd w:id="6"/>
      <w:r>
        <w:rPr>
          <w:rFonts w:ascii="Arial" w:hAnsi="Arial" w:cs="Arial"/>
          <w:sz w:val="20"/>
          <w:szCs w:val="20"/>
        </w:rPr>
        <w:t>31. Физическое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ar675" w:history="1">
        <w:r>
          <w:rPr>
            <w:rFonts w:ascii="Arial" w:hAnsi="Arial" w:cs="Arial"/>
            <w:color w:val="0000FF"/>
            <w:sz w:val="20"/>
            <w:szCs w:val="20"/>
          </w:rPr>
          <w:t>(приложение N 1)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копию паспорта гражданина Российской Федерации (страницы с фотографией и с регистрацией);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копию документа установленного образца о высшем образовании;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копию документа установленного образца о наличии ученой степени (при наличии);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копию трудовой книжки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справку с места работы (службы), подтверждающую наличие у гражданина соответствующего стажа работы по специальности, заверенную печатью организации.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Физическое лицо для получения государственной услуги может представить по собственной инициативе документ, подтверждающий наличие (отсутствие) судимости и (или) факта уголовного преследования либо прекращения уголовного преследования.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76"/>
      <w:bookmarkEnd w:id="7"/>
      <w:r>
        <w:rPr>
          <w:rFonts w:ascii="Arial" w:hAnsi="Arial" w:cs="Arial"/>
          <w:sz w:val="20"/>
          <w:szCs w:val="20"/>
        </w:rPr>
        <w:t>32. Юридическое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а) заявление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ar751" w:history="1">
        <w:r>
          <w:rPr>
            <w:rFonts w:ascii="Arial" w:hAnsi="Arial" w:cs="Arial"/>
            <w:color w:val="0000FF"/>
            <w:sz w:val="20"/>
            <w:szCs w:val="20"/>
          </w:rPr>
          <w:t>(приложение N 2)</w:t>
        </w:r>
      </w:hyperlink>
      <w:r>
        <w:rPr>
          <w:rFonts w:ascii="Arial" w:hAnsi="Arial" w:cs="Arial"/>
          <w:sz w:val="20"/>
          <w:szCs w:val="20"/>
        </w:rPr>
        <w:t>, подписанное руководителем организации;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копию документа установленного образца о высшем образовании работника юридического лица, отвечающего условиям аккредитации в качестве независимого эксперта - физического лица;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копию документа установленного образца о наличии ученой степени работника юридического лица, отвечающего условиям аккредитации в качестве независимого эксперта - физического лица (при наличии);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копию трудовой книжки работника юридического лица, отвечающего условиям аккредитации в качестве независимого эксперта - физического лица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копию паспорта гражданина Российской Федерации (страницы с фотографией и с регистрацией) работника юридического лица, отвечающего условиям аккредитации в качестве независимого эксперта - физического лица;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заявление о согласии работника юридического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 </w:t>
      </w:r>
      <w:hyperlink w:anchor="Par829" w:history="1">
        <w:r>
          <w:rPr>
            <w:rFonts w:ascii="Arial" w:hAnsi="Arial" w:cs="Arial"/>
            <w:color w:val="0000FF"/>
            <w:sz w:val="20"/>
            <w:szCs w:val="20"/>
          </w:rPr>
          <w:t>(приложение N 3)</w:t>
        </w:r>
      </w:hyperlink>
      <w:r>
        <w:rPr>
          <w:rFonts w:ascii="Arial" w:hAnsi="Arial" w:cs="Arial"/>
          <w:sz w:val="20"/>
          <w:szCs w:val="20"/>
        </w:rPr>
        <w:t xml:space="preserve"> и внесение этих данных в 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государственный реестр), размещенный на официальном сайте Минюста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Юридическое лицо для получения государственной услуги может представить по собственной инициативе: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свидетельства о государственной регистрации юридического лица;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документ, подтверждающий у работника юридического лица наличие (отсутствие) судимости и (или) факта уголовного преследования либо прекращения уголовного преследования.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Физическое или юридическое лицо для аннулирования своей аккредитации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заявление об аннулировании аккредитации физического или юридического лица на проведение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заявление об аннулировании аккредитации) (</w:t>
      </w:r>
      <w:hyperlink w:anchor="Par897" w:history="1">
        <w:r>
          <w:rPr>
            <w:rFonts w:ascii="Arial" w:hAnsi="Arial" w:cs="Arial"/>
            <w:color w:val="0000FF"/>
            <w:sz w:val="20"/>
            <w:szCs w:val="20"/>
          </w:rPr>
          <w:t>приложения N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54" w:history="1">
        <w:r>
          <w:rPr>
            <w:rFonts w:ascii="Arial" w:hAnsi="Arial" w:cs="Arial"/>
            <w:color w:val="0000FF"/>
            <w:sz w:val="20"/>
            <w:szCs w:val="20"/>
          </w:rPr>
          <w:t>N 5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В случае изменения данных в документах, представленных на аккредитацию согласно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пункту 31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физических лиц)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пункту 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юридических лиц), физическое или юридическое лицо представляет в Минюст России заявление об аннулировании аккредитации.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35. В случае истечения срока действия аккредитации документы на аккредитацию подаются в соответствии с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пунктами 31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В случае истечения срока действия свидетельства об аккредитации физического лица или юридического лица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свидетельство об аккредитации), документы на аккредитацию подаются в соответствии с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пунктами 31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Выдача нового свидетельства об аккредитации взамен ранее выданного не предусмотрена.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Исчерпывающий перечень документов, необходимых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соответствии с нормативными правовыми актами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для предоставления государственной услуги, которые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находятся в распоряжении государственных органов, органов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местного самоуправления и иных органов, участвующих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предоставлении государственных или муниципальных услуг,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которые заявитель вправе представить, а также способы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их получения заявителями, в том числе в электронной форме,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 их представления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Документом, необходимым в соответствии с нормативными правовыми актами для предоставления государственной услуги, который находится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который заявитель вправе представить, является документ, подтверждающий у заявителя наличие (отсутствие) судимости и (или) факта уголовного преследования либо прекращения уголовного преследования, который предоставляется в Минюст России Министерством внутренних дел Российской Федерации в порядке межведомственного информационного взаимодействия по запросу в соответствии со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статьей 7.2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49 (ч. 5), ст. 7061; 2012, N 31, ст. 4322; 2016, N 27 (ч. 2), ст. 4294; 2018, N 31, ст. 4858).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Запрещается требовать от заявителя: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части 6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пунктом 4 части 1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Исчерпывающий перечень оснований для отказа в приеме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документов, необходимых для предоставления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Исчерпывающий перечень оснований для приостановления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отказа в предоставлении 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 Основания для приостановления государственной услуги законодательством Российской Федерации не предусмотрены.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 Основанием для отказа в предоставлении государственной услуги являются: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заявителя условиям, установленным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представление не в полном объеме предусмотренных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пунктом 31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физических лиц)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пунктом 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юридических лиц) документов, необходимых для аккредитации;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 Не допускается отказ в приеме документов, необходимых для предоставления государственной услуги,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отказ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 услуг, которые являются необходимыми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обязательными для предоставления государственной услуги,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том числе сведения о документе (документах), выдаваемом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(выдаваемых) организациями, участвующими в предоставлении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законодательством Российской Федерации не предусмотрены.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Порядок, размер и основания взимания государственной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пошлины или иной платы, взимаемой за предоставление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46. Предоставление государственной услуги осуществляется без взимания государственной пошлины или иной платы.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Порядок, размер и основания взимания платы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 предоставление услуг, которые являются необходимыми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обязательными для предоставления государственной услуги,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включая информацию о методике расчета размера такой платы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Максимальный срок ожидания в очереди при подаче запроса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предоставлении государственной услуги, услуги,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предоставляемой организацией, участвующей в предоставлении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и при получении результата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таких услуг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48. Для подачи заявления о предоставлении государственной услуги не требуются залы ожиданий и места для заполнения заявлений.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49. Получение предоставляемой Министерством юстиции Российской Федерации государственной услуги не требует от заявителя личной явки в Минюст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50. Заявители представляют документы, указанные в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пунктах 31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почтовым отправлением по адресу, указанному в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 ящик для корреспонденции Минюста России в соответствии с графиком работы Минюста России, через Единый портал.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51. В случае решения заявителя доставить заявление непосредственно в Минюст России для передачи через ящик для корреспонденции Минюста России, срок ожидания в очереди должен составить не более 15 минут.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Срок и порядок регистрации запроса заявителя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предоставлении государственной услуги и услуги,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предоставляемой организацией, участвующей в предоставлении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в том числе в электронной форме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52. Заявление о предоставлении государственной услуги, направленное в Минюст России почтовым отправлением либо в форме электронных документов, подписанных усиленной квалифицированной электронной подписью, посредством информационно-телекоммуникационной сети "Интернет", в том числе через Единый портал, подлежит обязательной регистрации в день поступления в Минюст России структурным подразделением Минюста России, ответственным за ведение делопроизводства.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осуществляется.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Требования к помещениям, в которых предоставляется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государственная услуга, к залу ожидания, местам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заполнения запросов о предоставлении государственной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услуги, информационным стендам с образцами их заполнения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перечнем документов, необходимых для предоставления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каждой государственной услуги, размещению и оформлению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визуальной, текстовой и мультимедийной информации о порядке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такой услуги, в том числе к обеспечению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доступности для инвалидов указанных объектов в соответствии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законодательством Российской Федерации о социальной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защите инвалидов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54. Предоставление государственной услуги не требует личной явки заявителя в Минюст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55. Для предоставления государственной услуги не требуются залы ожиданий и места для заполнения запросов о предоставлении государственной услуги.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56. Информационные стенды с образцами их заполнения и перечнем документов, необходимых для предоставления государственной услуги, находятся в помещении контрольно-пропускного пункта Минюста России по адресу: г. Москва, улица Житная, дом 14.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57. Информация о предоставлении государственной услуги размещается на официальном сайте Минюста России, на Едином портале и в Федеральном реестре.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государственная услуга, с учетом ограничений жизнедеятельности;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допуск </w:t>
      </w:r>
      <w:proofErr w:type="spellStart"/>
      <w:r>
        <w:rPr>
          <w:rFonts w:ascii="Arial" w:hAnsi="Arial" w:cs="Arial"/>
          <w:sz w:val="20"/>
          <w:szCs w:val="20"/>
        </w:rPr>
        <w:t>сурдопереводчика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тифлосурдопереводчика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помощи в преодолении барьеров, мешающих получению государственной услуги наравне с другими лицами.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59.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Показатели доступности и качества государственной услуги,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том числе количество взаимодействий заявителя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должностными лицами при предоставлении государственной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услуги и их продолжительность, возможность получения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информации о ходе предоставления государственной услуги,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том числе с использованием информационно-коммуникационных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технологий, возможность либо невозможность получения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 в многофункциональном центре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государственных и муниципальных услуг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(в том числе в полном объеме), в любом территориальном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подразделении органа, предоставляющего государственную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услугу, по выбору заявителя (экстерриториальный принцип),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посредством запроса о предоставлении нескольких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и (или) муниципальных услуг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многофункциональных центрах предоставления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и муниципальных услуг, предусмотренного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hyperlink r:id="rId9" w:history="1">
        <w:r>
          <w:rPr>
            <w:rFonts w:ascii="Arial" w:eastAsiaTheme="minorHAnsi" w:hAnsi="Arial" w:cs="Arial"/>
            <w:b/>
            <w:bCs/>
            <w:color w:val="0000FF"/>
            <w:sz w:val="20"/>
            <w:szCs w:val="20"/>
          </w:rPr>
          <w:t>статьей 15.1</w:t>
        </w:r>
      </w:hyperlink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Федерального закона от 27.07.2010 N 210-ФЗ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"Об организации предоставления государственных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муниципальных услуг"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 Минюст России посредством соблюдения сроков предоставления государственной услуги, а также порядка предоставления государственной услуги, установленных Административным регламентом, обеспечивает качество и доступность предоставления государственной услуги.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 Основными показателями доступности предоставления государственной услуги являются: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расположенность Минюста России в зоне доступности к основным транспортным магистралям;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исчерпывающей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подачи заявления о предоставлении государственной услуги в электронной форме с помощью Единого портала;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получения заявителем сведений о ходе выполнения заявления о предоставлении государственной услуги с помощью Единого портала;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получения заявителем уведомлений о предоставлении государственной услуги с помощью Единого портала.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 Основными показателями качества предоставления государственной услуги является: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государственных служащих Минюста России в целях соблюдения установленных Административным регламентом сроков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отсутствие жалоб на действия (бездействие) государственных служащих и на некорректное (невнимательное) отношение государственных служащих Минюста России к заявителям;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нарушений установленных сроков в процессе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заявлений в суд по обжалованию действий (бездействия) и решений Минюста России, принимаемых при предоставлении государственной услуги, по итогам рассмотрения которых вынесены судебные решения об удовлетворении (частичном удовлетворении) требований заявителей;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возможностью получения информации о ходе предоставления государственной услуги, в том числе с использованием Единого портала.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 Возможность получения государственной услуги в любом территориальном органе Минюста России по выбору заявителя (экстерриториальный принцип) не предусмотрена.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 Заявителям обеспечивается возможность получения информации о порядке предоставления государственной услуги на Едином портале.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 Взаимодействие заявителя с должностными лицами Минюста России при предоставлении государственной услуги не осуществляется.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Иные требования, в том числе учитывающие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особенности предоставления государственной услуги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экстерриториальному принципу (в случае,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если государственная услуга предоставляется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экстерриториальному принципу) и особенности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государственной услуги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электронной форме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67. Предоставление государственной услуги по экстерриториальному принципу не осуществляется.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 Заявителям обеспечивается возможность копирования и заполнения на Едином портале заявлений, необходимых для получения государственной услуги в электронной форме.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69. Для обеспечения возможности подачи заявления через Единый портал заявитель должен быть зарегистрирован в системе Единого портала.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70. При направлении в Минюст России заявления, требующего предоставления справочной либо иной информации, не предполагающей получения аккредитации, используется простая электронная подпись заявителя в соответствии с Федеральным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06.04.2011 N 63-ФЗ "Об электронной подписи" (Собрание законодательства Российской Федерации, 2011, N 15, ст. 2036, N 27, ст. 3880; 2012, N 29, ст. 3988; 2013, N 14, ст. 1668, N 27, ст. 3463, ст. 3477; 2014, N 11, ст. 1098; N 26 (ч. 1), ст. 3390; 2016, N 1 (ч. 1), ст. 65, N 26 (ч. 1), ст. 3889) (далее - Федеральный закон N 63-ФЗ) 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N 634.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71. В электронной форме заявления должны быть указаны фамилия, имя, отчество (последнее - 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заявления.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72. При направлении в Минюст России заявления и документов, указанных в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пунктах 31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в электронной форме используется усиленная квалифицированная электронная подпись или простая электронная подпись заявителя в соответствии с Федеральным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N 63-ФЗ.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73. 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</w:t>
      </w:r>
      <w:r>
        <w:rPr>
          <w:rFonts w:ascii="Arial" w:hAnsi="Arial" w:cs="Arial"/>
          <w:sz w:val="20"/>
          <w:szCs w:val="20"/>
        </w:rPr>
        <w:lastRenderedPageBreak/>
        <w:t xml:space="preserve">ключа проверки электронной подписи в удостоверяющем центре, аккредитованном в порядке, установленном Федеральным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N 63-ФЗ.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74. Заявители вправе использовать простую электронную подпись в случае, предусмотренном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N 634.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75.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76. При формировании заявления заявителю обеспечивается: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возможность копирования и сохранения заявления и иных документов, указанных в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пунктах 31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необходимых для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возможность печати на бумажном носителе копии электронной формы заявления;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возможность доступа заявителя на Едином портале к ранее поданному им заявлению в течение не менее одного года, а также частично сформированному заявлению - в течение не менее 3 месяцев.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77. Подписанное заявление и иные документы, указанные в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пунктах 31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необходимые для предоставления государственной услуги, направляются в Минюст России посредством Единого портала.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78. Заявление, направленное в электронном виде через Единый портал, регистрируется в установленном порядке в Минюсте России и поступает в Департамент уголовного, административного и процессуального законодательства. Заявление в течение одного рабочего дня после регистрации направляется государственному служащему Минюста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79.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информации о порядке и сроках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запроса о предоставлении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результата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сведений о ходе выполнения запроса о предоставлении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 Минюста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80. В случае поступления заявления через Единый портал ответ заявителю направляется в форме электронного документа.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81. При предоставлении государственной услуги в электронной форме заявителю направляется: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начале процедуры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об окончании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мотивированном отказе в предоставлении государственной услуги.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82.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Состав, последовательность и сроки выполнения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административных процедур (действий), требования к порядку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их выполнения, в том числе особенности выполнения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административных процедур (действий) в электронной форме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1. Аккредитация юридического и физического лица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83. Предоставление государственной услуги по аккредитации юридического и физического лица включает в себя следующие административные процедуры: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прием и регистрация документов, представленных заявителем для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рассмотрение представленных документов;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сведений о наличии (отсутствии) судимости (далее - ФКУ "ГИАЦ МВД России");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принятие решения об аккредитации заявителя или об отказе в аккредитации, издание Минюстом России распоряжения об аккредитации физических или юридических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распоряжение об аккредитации);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внесение записи в государственный реестр;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направление заявителю уведомления об аккредитации заказным почтовым отправлением с уведомлением о вручении либо через Единый портал;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направление заявителю уведомления об отказе в аккредитации заказным почтовым отправлением с уведомлением о вручении либо через Единый портал.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Прием и регистрация документов, представленных заявителем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предоставления 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84. Основанием для начала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документов, представленных заявителем для предоставления государственной услуги.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86. При получении заявления в электронной форме Минюст России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87. При получении заявления в электронной форме в автоматическом режиме осуществляется форматно-логический контроль заявления, проверяется соответствие заявителя условиям, установленным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также производятся следующие действия: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 несоответствии заявителя хотя бы одному из указанных условий государственный служащий Минюста России в срок, не превышающий срок предоставления государственной услуги, подготавливает письмо о невозможности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88. После принятия заявления государственным служащим Минюста России статус заявления в личном кабинете на Едином портале обновляется до статуса "Принято".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Рассмотрение представленных документов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89. Основанием для начала административной процедуры "Рассмотрение представленных документов" является получение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90. Государственный служащий Минюста России в течение 8 рабочих дней осуществляет проверку поступивших заявления и прилагаемых к нему документов на соответствие: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представленных заявителем документов, установленных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пунктом 31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физических лиц)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пунктом 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юридических лиц);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заявителя условиям, установленным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Обращение в федеральное казенное учреждение "Главный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информационно-аналитический центр Министерства внутренних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дел Российской Федерации" о предоставлении сведений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наличии (отсутствии) судимости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91. Основанием для начала административной процедуры "Обращение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сведений о наличии (отсутствии) судимости" является поступление в Минюст России документов, представленных заявителем для предоставления государственной услуги. Минюст России направляет в ФКУ "ГИАЦ МВД России" межведомственный запрос в виде сведений о лице, подлежащем проверке на наличие (отсутствие) судимости и (или) факта уголовного преследования либо прекращения уголовного преследования, с сопроводительным письмом за подписью директора Департамента уголовного, административного и процессуального законодательства (либо исполняющего обязанности директора Департамента уголовного, административного и процессуального законодательства).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92. Государственный служащий Минюста России в течение 2 рабочих дней со дня регистрации заявления оформляет межведомственный запрос для направления в ФКУ "ГИАЦ МВД России".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93.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</w:t>
      </w:r>
      <w:r>
        <w:rPr>
          <w:rFonts w:ascii="Arial" w:hAnsi="Arial" w:cs="Arial"/>
          <w:sz w:val="20"/>
          <w:szCs w:val="20"/>
        </w:rPr>
        <w:lastRenderedPageBreak/>
        <w:t>последующего направления на соответствующий адрес электронного сервиса с использованием единой системы межведомственного электронного взаимодействия.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94. В случае отсутствия технической возможности межведомственные запросы направляются на бумажном носителе.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95. Срок подготовки и направления ответа на межведомственный запрос о предоставлении сведений о наличии (отсутствии) судимости и (или) факта уголовного преследования либо о прекращении уголовного преследования в соответствии с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7.2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не должен превышать 5 рабочих дней со дня поступления межведомственного запроса в ФКУ "ГИАЦ МВД России".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96. Непредставление (несвоевременное представление) ФКУ "ГИАЦ МВД России" информации по межведомственному запросу не может являться основанием для отказа в предоставлении заявителю государственной услуги.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97. Результатом выполнения данной административной процедуры является получение из ФКУ "ГИАЦ МВД России" запрашиваемой информации.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Принятие решения об аккредитации заявителя или об отказе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аккредитации, издание Минюстом России распоряжения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аккредитации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98. Основанием для начала административной процедуры "Принятие решения об аккредитации заявителя или об отказе в аккредитации, издание Минюстом России распоряжения об аккредитации" является проверка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99. Основанием для принятия государственным служащим Минюста России решения об аккредитации является соответствие представленных заявителем документов перечню, установленному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пунктом 31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физических лиц)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пунктом 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юридических лиц), а также соответствие заявителя условиям, установленным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100. Основанием для принятия государственным служащим Минюста России решения об отказе в аккредитации являются: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заявителя условиям, установленным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представление не в полном объеме предусмотренных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пунктом 31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физических лиц) и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пунктом 32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 (для юридических лиц) документов, необходимых для аккредитации;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101. По результатам рассмотрения заявления и прилагаемых к нему документов государственный служащий Минюста России в течение 2 рабочих дней оформляет проект распоряжения об аккредитации либо проект уведомления об отказе в аккредитации.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102. Подготовленный проект распоряжения об аккредитации подписывается заместителем Министра юстиции Российской Федерации (далее - заместитель Министра) в соответствии с распределением обязанностей в течение 4 рабочих дней в установленном порядке.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Внесение записи в государственный реестр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103. Основанием для начала административной процедуры "Внесение записи в государственный реестр" является издание распоряжения об аккредитации.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104. Сведения об аккредитованных независимых экспертах вносятся в государственный реестр в течение 5 рабочих дней со дня издания распоряжения об аккредитации в соответствии с законодательством Российской Федерации.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Направление заявителю уведомления об аккредитации заказным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почтовым отправлением с уведомлением о вручении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либо через Единый портал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105. Основанием для начала административной процедуры "Направление заявителю уведомления об аккредитации заказным почтовым отправлением с уведомлением о вручении либо через Единый портал" является оформление уведомления об аккредитации.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106. После издания распоряжения об аккредитации государственный служащий Минюста России в течение 2 рабочих дней оформляет проект уведомления о принятии решения об аккредитации.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107. Уведомление об аккредитации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108. В уведомлении об аккредитации указываются реквизиты распоряжения об аккредитации и срок действия аккредитации независимого эксперта - 5 лет.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109. Уведомление об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Направление заявителю уведомления об отказе в аккредитации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заказным почтовым отправлением с уведомлением о вручении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либо через Единый портал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110. Основанием для начала административной процедуры "Направление заявителю уведомления об отказе в аккредитации заказным почтовым отправлением с уведомлением о вручении либо через Единый портал" является принятие государственным служащим Минюста России решения об отказе в аккредитации.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111. Государственный служащий Минюста России в течение 2 рабочих дней подготавливает проект уведомления об отказе в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112. Уведомление об отказе в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2. Аннулирование аккредитации независимого эксперта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113. Аккредитация независимого эксперта аннулируется: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 инициативе независимого эксперта в случаях: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добровольного отказа независимого эксперта от аккредитации;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отзыва согласия на обработку персональных данных;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по инициативе Минюста России в случае подтверждения хотя бы одного из фактов о несоответствии заявителя условиям, установленным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подтверждения факта наличия неснятой или непогашенной судимости;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подтверждения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подтверждения факта осуществления гражданином деятельности в органах и организациях, указанных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пункте 3 части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172-ФЗ;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подтверждения факта отнесения юридического лица к международной или иностранной организации;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д) подтверждения факта отнесения юридического лица к некоммерческой организации, выполняющей функции иностранного агента.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114. Основанием для принятия решения о проверке соответствия независимого эксперта условиям, установленным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может послужить поступивший в Минюст России запрос от органа государственной власти.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115. Предоставление государственной услуги в части, касающейся аннулирования аккредитации независимого эксперта, включает в себя следующие административные процедуры: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прием, регистрация и рассмотрение документов о несоответствии независимого эксперта условиям, установленным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 физического или юридического лица в качестве независимого эксперта, уполномоченного на проведение экспертизы проектов нормативных правовых актов и иных документов на </w:t>
      </w:r>
      <w:proofErr w:type="spellStart"/>
      <w:r>
        <w:rPr>
          <w:rFonts w:ascii="Arial" w:hAnsi="Arial" w:cs="Arial"/>
          <w:sz w:val="20"/>
          <w:szCs w:val="20"/>
        </w:rPr>
        <w:t>коррупциогенность</w:t>
      </w:r>
      <w:proofErr w:type="spellEnd"/>
      <w:r>
        <w:rPr>
          <w:rFonts w:ascii="Arial" w:hAnsi="Arial" w:cs="Arial"/>
          <w:sz w:val="20"/>
          <w:szCs w:val="20"/>
        </w:rPr>
        <w:t xml:space="preserve"> (далее - распоряжение об аннулировании аккредитации);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внесение записи в государственный реестр;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направление заявителю уведомления об аннулировании аккредитации, об отказе в аннулировании аккредитации заказным почтовым отправлением с уведомлением о вручении либо через Единый портал.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Прием, регистрация и рассмотрение документов,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представленных заявителем для аннулирования аккредитации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(при добровольном отказе от аккредитации по заявлению этого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эксперта; при отзыве согласия на обработку персональных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данных по уведомлению этого эксперта)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116. Основанием для начала административной процедуры "Прием,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эксперта)" является поступление в Минюст России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117.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аннулирования аккредитации, осуществляются в установленном Минюстом России порядке.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118. Основаниями для начала рассмотрения представленных документов являются: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государственным служащим Минюста России заявления, представленного заявителем для аннулирования аккредитации;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государственным служащим Минюста России уведомления об отзыве согласия на обработку персональных данных.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119. Государственный служащий Минюста России в течение 10 рабочих дней после получения от аккредитованного физического лица либо от работника юридического лица уведомления об отзыве согласия на обработку персональных данных проверяет его достоверность.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Прием, регистрация и рассмотрение документов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несоответствии независимого эксперта условиям,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установленным </w:t>
      </w:r>
      <w:hyperlink w:anchor="Par57" w:history="1">
        <w:r>
          <w:rPr>
            <w:rFonts w:ascii="Arial" w:eastAsiaTheme="minorHAnsi" w:hAnsi="Arial" w:cs="Arial"/>
            <w:b/>
            <w:bCs/>
            <w:color w:val="0000FF"/>
            <w:sz w:val="20"/>
            <w:szCs w:val="20"/>
          </w:rPr>
          <w:t>пунктом 2</w:t>
        </w:r>
      </w:hyperlink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 Административного регламента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120. Основанием для начала административной процедуры "Прием, регистрация и рассмотрение документов о несоответствии независимого эксперта условиям, установленным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регламента" является поступление в Минюст России документов о несоответствии независимого эксперта условиям, установленным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121. Прием, регистрация и направление на рассмотрение в Департамент уголовного, административного и процессуального законодательства документов о несоответствии независимого эксперта условиям, установленным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осуществляются в установленном Минюстом России порядке.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122. Основаниями для начала рассмотрения представленных документов являются получение государственным служащим Минюста России информации: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 наличии неснятой или непогашенной судимости;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 наличии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об осуществлении гражданином деятельности в органах и организациях, указанных в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пункте 3 части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172-ФЗ;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об отнесении юридического лица к международной или иностранной организации;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об отнесении юридического лица к некоммерческой организации, выполняющей функции иностранного агента.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123. Государственный служащий Минюста России в течение 10 рабочих дней после получения информации о несоответствии независимого эксперта условиям, установленным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проверяет ее достоверность.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124. Государственный служащий Минюста России после подтверждения факта о несоответствии независимого эксперта условиям, установленным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Административного регламента, принимает решение об аннулировании аккредитации.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Принятие решения об аннулировании аккредитации, об отказе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аннулировании аккредитации, издание Минюстом России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распоряжения об аннулировании аккредитации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125. Основанием для начала административной процедуры "Принятие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аккредитации" является: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направление независимым экспертом заявления об аннулировании аккредитации;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направление независимым экспертом уведомления об отзыве согласия на обработку персональных данных;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подтверждение факта наличия неснятой или непогашенной судимости;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подтверждение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включенных в реестр лиц, уволенных в связи с утратой доверия;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подтверждение факта осуществления гражданином деятельности в органах и организациях, указанных в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пункте 3 части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172-ФЗ;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подтверждение факта отнесения юридического лица к международной или иностранной организации;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подтверждение факта отнесения юридического лица к некоммерческой организации, выполняющей функции иностранного агента.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126. Основанием для принятия государственным служащим Минюста России решения об отказе в аннулировании аккредитации является наличие недостоверной информации в заявлении об аннулировании аккредитации.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127. Основанием для начала подготовки проекта распоряжения Минюста России об аннулировании аккредитации является принятие государственным служащим Минюста России решения об аннулировании аккредитации.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128. Проект распоряжения об аннулировании аккредитации подготавливается государственным служащим Минюста России и подписывается заместителем Министра в течение 7 рабочих дней в установленном порядке.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Внесение записи в государственный реестр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129. Основанием для начала административной процедуры "Внесение записи в государственный реестр" является издание распоряжения об аннулировании аккредитации.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130. Государственный служащий Минюста России в течение 5 рабочих дней со дня издания распоряжения об аннулировании аккредитации вносит соответствующие сведения об аннулировании аккредитации в государственный реестр.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Направление заявителю уведомления об аннулировании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аккредитации, об отказе в аннулировании аккредитации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заказным почтовым отправлением с уведомлением о вручении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либо через Единый портал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131. Основанием для начала административной процедуры "Направление заявителю уведомления об аннулировании аккредитации, об отказе в аннулировании заказным почтовым отправлением с уведомлением о вручении либо через Единый портал" является издание распоряжения об аннулировании аккредитации, принятие государственным служащим Минюста России решения об отказе в аннулировании аккредитации.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132. При принятии государственным служащим Минюста России решения об аннулировании аккредитации государственный служащий в течение 4 рабочих дней после издания Минюстом России распоряжения об аннулировании аккредитации оформляет проект уведомления об аннулировании аккредитации, который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133. Уведомление об аннулировании аккредитации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134. При принятии государственным служащим Минюста России решения об отказе в аннулировании аккредитации государственный служащий Минюста России в течение 4 рабочих дней подготавливает проект уведомления об отказе в аннулировании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135. Уведомление об отказе в аннулировании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3. Порядок осуществления в электронной форме,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том числе с использованием Единого портала,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административных процедур (действий)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136.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информации о порядке и сроках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запроса о предоставлении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результата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получение сведений о ходе выполнения запроса о предоставлении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137. В случае поступления заявления через Единый портал ответ заявителю направляется в форме электронного документа.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138. При предоставлении государственной услуги в электронной форме заявителю направляется: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начале процедуры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об окончании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мотивированном отказе в предоставлении государственной услуги.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139.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140. Заявителю обеспечивается возможность оценить доступность и качество предоставления государственной услуги на Едином портале.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4. Порядок исправления допущенных опечаток и ошибок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выданных в результате предоставления государственной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услуги документах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IV. Формы контроля за предоставлением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 осуществления текущего контроля за соблюдением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исполнением ответственными должностными лицами положений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Административного регламента и иных нормативных правовых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актов, устанавливающих требования к предоставлению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а также принятием ими решений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142.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 Минюста России, ответственными за выполнение административных действий, входящих в состав административных процедур, а также путем проведения директором Департамента уголовного, административного и процессуального законодательства проверок исполнения государственными служащими Минюста России положений Административного регламента, иных нормативных правовых актов Российской Федерации.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143. Для текущего контроля используются сведения, имеющиеся в электронных базах данных, служебная корреспонденция Минюста России, устная и письменная информация государственных служащих Минюста России, осуществляющих регламентируемые действия.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144. О случаях и причинах нарушения сроков и содержания административных процедур ответственные за их осуществление государственные служащие Минюста России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145. Государственные служащие Минюста России,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Минюста России,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 и периодичность осуществления плановых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внеплановых проверок полноты и качества предоставления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в том числе порядок и формы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контроля за полнотой и качеством предоставления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146.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Минюста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147. Периодичность проведения проверок устанавливается заместителем Министра.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148. При поступлении в Минюст России обращений (заявлений, жалоб) граждан и писем организаций, в которых содержатся сведения о нарушении должностными лицами Минюста России Административного регламента, по поручению Министра юстиции Российской Федерации либо заместителя Министра, исполняющего его обязанности, проводится внеплановая проверка деятельности должностных лиц Минюста России.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149. Проверка осуществляется на основании приказа Минюста России, которым утверждается состав комиссии по проведению проверки.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150. 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 и члены комиссии, директор Департамента уголовного, административного и процессуального законодательства и утверждает заместитель Министра.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151. Акт проверки помещается в соответствующее номенклатурное дело.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Ответственность должностных лиц Минюста России за решения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действия (бездействие), принимаемые (осуществляемые)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ими в ходе предоставления 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152. Ответственность государственных служащих Минюста России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153.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Требования к порядку и формам контроля за предоставлением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государственной услуги, в том числе со стороны граждан,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их объединений и организаций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154. Заявители вправе получать информацию о рассмотрении своих заявлений.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155. Заявители вправе направлять замечания и предложения по улучшению доступности и качества предоставления государственной услуги, а также вносить предложения о мерах по устранению нарушений Административного регламента.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156. Руководитель органа, предоставляющего государственную услугу, принимает меры по недопущению нарушений, устраняет причины и условия, способствующие совершению нарушений.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157. Информация о результатах рассмотрения замечаний и предложений заявителей доводится до сведения лиц, направивших эти замечания и предложения.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V. Досудебный (внесудебный) порядок обжалования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решений и действий (бездействия) Минюста России,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 также его должностных лиц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158. Информация, указанная в разделе V Административного регламента, подлежит обязательному размещению на Едином портале.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Информация для заинтересованных лиц об их праве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досудебное (внесудебное) обжалование действий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(бездействия) и (или) решений, принятых (осуществленных)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ходе предоставления государственной услуги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159. Заявитель имеет право на обжалование нарушения порядка предоставления государственной услуги, выразившегося в решениях, действиях (бездействии) Минюста России, его должностных лиц, государственных служащих Минюста России при предоставлении государственной услуги, в досудебном (внесудебном) порядке путем обращения в Минюст России.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Органы государственной власти, организации и уполномоченные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рассмотрение жалобы лица, которым может быть направлена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жалоба заявителя в досудебном (внесудебном) порядке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160. Жалоба на решения и (или) действия (бездействие), принятые в ходе предоставления государственной услуги, рассматривается органом, предоставляющим государственную услугу (Минюстом России), в соответствии с законодательством Российской Федерации.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161. Жалоба заявителя может быть направлена: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директору Департамента уголовного, административного и процессуального законодательства (или исполняющему обязанности директора Департамента уголовного, административного и процессуального законодательства) - на решение или действия (бездействие) заместителя директора Департамента уголовного, административного и процессуального законодательства;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заместителю Министра, к компетенции которого по распределению обязанностей отнесены вопросы аккредитации - на решение или действия (бездействие) директора Департамента уголовного, административного и процессуального законодательства (или исполняющего обязанности директора Департамента уголовного, административного и процессуального законодательства);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Министру юстиции Российской Федерации - на решение или действия (бездействие) заместителя Министра.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162. Жалоба, поступившая в Минюст России, подлежит регистрации не позднее следующего рабочего дня со дня ее поступления.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Способы информирования заявителей о порядке подачи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рассмотрения жалобы, в том числе с использованием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Единого портала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163. Заявитель имеет право на получение информации и документов, необходимых для обоснования и рассмотрения жалобы.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164. Минюст России предоставляет информацию о порядке подачи и рассмотрения жалобы: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посредством размещения информации на официальном сайте Минюста России, а также на Едином портале;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использованием телефонной связи, в письменной форме, по электронной почте.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 нормативных правовых актов, регулирующих порядок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досудебного (внесудебного) обжалования решений и действий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(бездействия) органа, предоставляющего государственную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услугу, а также его должностных лиц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165.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 Минюста России,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Собрание законодательства Российской Федерации, 2012, N 35, ст. 4829; 2014, N 50, ст. 7113; 2015, N 47, ст. 6596; 2016, N 51, ст. 7370; 2017, N 44, ст. 6523; 2018, N 25, ст. 3696);</w:t>
      </w:r>
    </w:p>
    <w:p w:rsidR="004072D3" w:rsidRDefault="004072D3" w:rsidP="004072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 (ч. 2), ст. 7218; 2015, N 2, ст. 518; 2018, N 49 (ч. 6), ст. 7600).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юстиции Российской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Федерации по предоставлению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осуществлению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аккредитации юридических и физических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изъявивших желание получить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аккредитацию на проведение в качестве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независимых экспертов антикоррупционной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экспертизы нормативных правовых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и проектов нормативных правовых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в случаях, предусмотренных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законодательством Российской Федерации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Министерство юстиции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Российской Федерации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8" w:name="Par675"/>
      <w:bookmarkEnd w:id="8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об аккредитации физического лица в качестве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независимого эксперта, уполномоченного на проведение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антикоррупционной экспертизы нормативных правовых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актов и проектов нормативных правовых актов в случаях,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предусмотренных законодательством Российской Федерации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Заявитель 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(фамилия, имя, отчество (последнее - при наличии)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Документ,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удостоверяющий  личность  гражданина  Российской  Федерации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(паспорт): серия _____ номер _______ выдан "__" 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_  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 г.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(кем выдан)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Почтовый адрес заявителя 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Номер контактного телефона 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(указывается номер телефона с указанием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кода города)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Адрес электронной почты (при наличии) 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  аккредитовать    меня   в   качестве   независимого   эксперта,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уполномоченного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  проведение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антикоррупционной  экспертизы   нормативных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правовых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актов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проектов   нормативных   правовых  актов  в  случаях,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предусмотренных законодательством Российской Федерации.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 условиями аккредитации ознакомлен(а).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  обработкой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Министерством юстиции Российской Федерации (адрес Минюста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России:  119991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,  г.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Москва,  ул.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Житная,  д.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14) и федеральным казенным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учреждением   "Главный   информационно-аналитический   центр   Министерства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внутренних  дел  Российской Федерации" в соответствии с Федеральным </w:t>
      </w:r>
      <w:hyperlink r:id="rId2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  27.07.2010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N  210-ФЗ  "Об организации предоставления государственных 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муниципальных  услуг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"  моих  персональных  данных  с  целью  аккредитации 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качестве  независимого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эксперта  и  внесения этих данных в государственный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реестр   независимых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экспертов,  получивших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аккредитацию  на  проведение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антикоррупционной   экспертизы   нормативных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правовых  актов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проектов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нормативных  правовых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актов  в  случаях, предусмотренных законодательством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 Федерации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размещенный  на  официальном  сайте Минюста России,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согласен(а).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Согласие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обработку персональных данных действует на срок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аккредитации.  Согласен с тем, что отзыв согласия на обработку персональных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данных повлечет за собой аннулирование аккредитации в качестве независимого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эксперта,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уполномоченного   на  проведение  антикоррупционной  экспертизы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нормативных правовых актов и проектов нормативных правовых актов в случаях,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предусмотренных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законодательством  Российской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Федерации.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Отзыв  данного</w:t>
      </w:r>
      <w:proofErr w:type="gramEnd"/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согласия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  обработку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персональных  данных  осуществляется  в  порядке,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установленном  </w:t>
      </w:r>
      <w:hyperlink r:id="rId2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частью 2 статьи 9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 от 27.07.2006 N 152-ФЗ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"О персональных данных".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Приложение: копии документов на ___ л., в том числе: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__________ на ___ л.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__________ на ___ л.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Подпись заявителя                                  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Дата "__" ______________ 20__ г.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юстиции Российской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Федерации по предоставлению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осуществлению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аккредитации юридических и физических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изъявивших желание получить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аккредитацию на проведение в качестве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независимых экспертов антикоррупционной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экспертизы нормативных правовых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и проектов нормативных правовых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в случаях, предусмотренных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законодательством Российской Федерации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Министерство юстиции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Российской Федерации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9" w:name="Par751"/>
      <w:bookmarkEnd w:id="9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об аккредитации юридического лица в качестве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независимого эксперта, уполномоченного на проведение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антикоррупционной экспертизы нормативных правовых актов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и проектов нормативных правовых актов в случаях,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предусмотренных законодательством Российской Федерации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Заявитель 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(полное наименование юридического лица)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Почтовый адрес юридического лица 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Номер контактного телефона 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(указывается номер телефона с указанием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кода города)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Адрес электронной почты (при наличии) 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аккредитовать 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(полное наименование юридического лица)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качестве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независимого     эксперта,    уполномоченного   на   проведение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антикоррупционной  экспертизы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нормативных  правовых  актов  и    проектов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нормативных      правовых      актов      в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случаях,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предусмотренных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законодательством Российской Федерации.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штате 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(полное наименование юридического лица)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имеются      работники,     удовлетворяющие     требованиям     </w:t>
      </w:r>
      <w:hyperlink w:anchor="Par5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пункта    2</w:t>
        </w:r>
      </w:hyperlink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Административного  регламента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Министерства юстиции Российской Федерации по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предоставлению   государственной   услуги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  осуществлению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аккредитации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юридических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физических лиц, изъявивших желание получить аккредитацию на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проведение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качестве  независимых экспертов антикоррупционной экспертизы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нормативных правовых актов и проектов нормативных правовых актов в случаях,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предусмотренных законодательством Российской Федерации: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(фамилии, имена, отчества (при наличии) работников юридического лица)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 условиями аккредитации работники ознакомлены.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Согласия работников 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(полное наименование юридического лица)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на   обработку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их  персональных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данных  и   внесение   этих   данных   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государственный  реестр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независимых  экспертов, получивших аккредитацию на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проведение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антикоррупционной  экспертизы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нормативных  правовых  актов  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проектов    нормативных   правовых   актов   в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случаях,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предусмотренных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законодательством Российской Федерации, прилагаются.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Приложение: копии документов на ___ л., в том числе: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_________ на ___ л.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_________ на ___ л.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 ___________  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(наименование должности руководителя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   (инициалы, фамилия)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юридического лица)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Дата "__" __________ 20__ г.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М.П.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юстиции Российской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Федерации по предоставлению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осуществлению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аккредитации юридических и физических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изъявивших желание получить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аккредитацию на проведение в качестве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независимых экспертов антикоррупционной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экспертизы нормативных правовых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и проектов нормативных правовых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в случаях, предусмотренных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законодательством Российской Федерации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Министерство юстиции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Российской Федерации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0" w:name="Par829"/>
      <w:bookmarkEnd w:id="1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о согласии работника юридического лица, изъявившего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желание получить аккредитацию на проведение в качестве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независимого эксперта антикоррупционной экспертизы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нормативных правовых актов и проектов нормативных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правовых актов в случаях, предусмотренных законодательством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Российской Федерации, на обработку его персональных данных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Заявитель 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(фамилия, имя, отчество (последнее - при наличии)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Документ,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удостоверяющий  личность  гражданина  Российской  Федерации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(паспорт): серия ___ номер ___ выдан "__" _____________ ________________ г.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(кем выдан)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Почтовый адрес заявителя 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Номер контактного телефона 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(указывается номер телефона с указанием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кода города)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Адрес электронной почты (при наличии) 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  обработкой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Министерством юстиции Российской Федерации (адрес Минюста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России:  119991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,  г.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Москва,  ул.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Житная,  д.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14) и федеральным казенным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учреждением   "Главный   информационно-аналитический   центр   Министерства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внутренних  дел  Российской Федерации" в соответствии с Федеральным </w:t>
      </w:r>
      <w:hyperlink r:id="rId2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  27.07.2010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N  210-ФЗ  "Об организации предоставления государственных 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муниципальных   услуг"   содержащихся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представленных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документах  моих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персональных  данных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внесением указанных данных в государственный реестр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независимых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экспертов,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получивших    аккредитацию    на    проведение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антикоррупционной   экспертизы   нормативных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правовых  актов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проектов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нормативных  правовых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актов  в  случаях, предусмотренных законодательством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 Федерации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размещенный  на  официальном  сайте Минюста России,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согласен(а).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Согласие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обработку персональных данных действует на срок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аккредитации.  Согласен с тем, что отзыв согласия на обработку персональных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данных повлечет за собой аннулирование аккредитации в качестве независимого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эксперта,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уполномоченного   на  проведение  антикоррупционной  экспертизы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нормативных правовых актов и проектов нормативных правовых актов в случаях,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предусмотренных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законодательством  Российской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Федерации.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Отзыв  данного</w:t>
      </w:r>
      <w:proofErr w:type="gramEnd"/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согласия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  обработку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персональных  данных  осуществляется  в  порядке,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установленном  </w:t>
      </w:r>
      <w:hyperlink r:id="rId2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частью 2 статьи 9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 от 27.07.2006 N 152-ФЗ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"О персональных данных".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Подпись заявителя                                         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Дата "__" _____________ 20__ г.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юстиции Российской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Федерации по предоставлению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осуществлению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аккредитации юридических и физических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изъявивших желание получить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аккредитацию на проведение в качестве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независимых экспертов антикоррупционной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экспертизы нормативных правовых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и проектов нормативных правовых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в случаях, предусмотренных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законодательством Российской Федерации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Министерство юстиции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Российской Федерации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1" w:name="Par897"/>
      <w:bookmarkEnd w:id="11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об аннулировании аккредитации физического лица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на проведение в качестве независимого эксперта,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уполномоченного на проведение антикоррупционной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экспертизы нормативных правовых актов и проектов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нормативных правовых актов в случаях, предусмотренных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законодательством Российской Федерации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(фамилия, имя, отчество (последнее - при наличии)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аккредитованный(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ая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Министерством    юстиции   Российской   Федерации  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качестве    независимого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эксперта,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уполномоченного    на   проведение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антикоррупционной   экспертизы   нормативных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правовых  актов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проектов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нормативных  правовых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актов  в  случаях, предусмотренных законодательством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Федерации, ____________________________________________________,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(указывается дата и номер распоряжения Минюста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России об аккредитации)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аннулировать мою аккредитацию.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Документ,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удостоверяющий  личность  гражданина  Российской  Федерации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(паспорт): серия ___ номер ___ выдан "__" ____________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_  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 г.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(кем выдан)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Почтовый адрес заявителя 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Номер контактного телефона 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             (указывается номер телефона с указанием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кода города)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Адрес электронной почты (при наличии) 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Подпись заявителя                                         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Дата "__" _________ 20__ г.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5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юстиции Российской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Федерации по предоставлению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услуги по осуществлению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аккредитации юридических и физических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изъявивших желание получить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аккредитацию на проведение в качестве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независимых экспертов антикоррупционной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экспертизы нормативных правовых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и проектов нормативных правовых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 в случаях, предусмотренных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законодательством Российской Федерации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Министерство юстиции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Российской Федерации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2" w:name="Par954"/>
      <w:bookmarkEnd w:id="12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об аннулировании аккредитации юридического лица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на проведение в качестве независимого эксперта,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уполномоченного на проведение антикоррупционной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экспертизы нормативных правовых актов и проектов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нормативных правовых актов в случаях, предусмотренных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законодательством Российской Федерации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(полное наименование юридического лица)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аккредитованное(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ый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Министерством    юстиции   Российской   Федерации   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качестве    независимого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эксперта,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уполномоченного    на   проведение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антикоррупционной   экспертизы   нормативных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правовых  актов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проектов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нормативных  правовых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актов  в  случаях, предусмотренных законодательством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Федерации, ____________________________________________________,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(указывается дата и номер распоряжения Минюста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России об аккредитации)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Просит аннулировать аккредитацию 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(полное наименование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юридического лица)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Почтовый адрес юридического лица 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Номер контактного телефона ____________________________________________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(указывается номер телефона с указанием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кода города)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Адрес электронной почты (при наличии) _________________________________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 ________________  _______________________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(наименование должности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     (инициалы, фамилия)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руководителя юридического лица)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Дата "__" ______________ 20__ г.</w:t>
      </w:r>
    </w:p>
    <w:p w:rsidR="004072D3" w:rsidRDefault="004072D3" w:rsidP="004072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  М.П.</w:t>
      </w: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72D3" w:rsidRDefault="004072D3" w:rsidP="004072D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00E56" w:rsidRDefault="00E00E56">
      <w:bookmarkStart w:id="13" w:name="_GoBack"/>
      <w:bookmarkEnd w:id="13"/>
    </w:p>
    <w:sectPr w:rsidR="00E00E56" w:rsidSect="00F2323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D3"/>
    <w:rsid w:val="004072D3"/>
    <w:rsid w:val="00E0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5E053-67AD-4833-A80A-A1B6B09B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BD543E129DD78BEE920299F75CDA28F0D11E356E7D05F560C6B019D56E2D0CB926A846EA69C91CF3FDB8335C56F00013536B1D5MDT2I" TargetMode="External"/><Relationship Id="rId13" Type="http://schemas.openxmlformats.org/officeDocument/2006/relationships/hyperlink" Target="consultantplus://offline/ref=638BD543E129DD78BEE920299F75CDA28F0D11E356EAD05F560C6B019D56E2D0D992328B64A689C598658C8E34MCT7I" TargetMode="External"/><Relationship Id="rId18" Type="http://schemas.openxmlformats.org/officeDocument/2006/relationships/hyperlink" Target="consultantplus://offline/ref=638BD543E129DD78BEE920299F75CDA2880D1FE955E4D05F560C6B019D56E2D0CB926A8767A697C79C70DADF72907C03073534B7C9D24A14M1T3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8BD543E129DD78BEE920299F75CDA2880C16E65DE2D05F560C6B019D56E2D0CB926A8767A697C79E70DADF72907C03073534B7C9D24A14M1T3I" TargetMode="External"/><Relationship Id="rId7" Type="http://schemas.openxmlformats.org/officeDocument/2006/relationships/hyperlink" Target="consultantplus://offline/ref=638BD543E129DD78BEE920299F75CDA28F0D11E356E7D05F560C6B019D56E2D0CB926A8264ADC394DA2E838D36DB7106192934B3MDT5I" TargetMode="External"/><Relationship Id="rId12" Type="http://schemas.openxmlformats.org/officeDocument/2006/relationships/hyperlink" Target="consultantplus://offline/ref=638BD543E129DD78BEE920299F75CDA28F0D11E356EAD05F560C6B019D56E2D0D992328B64A689C598658C8E34MCT7I" TargetMode="External"/><Relationship Id="rId17" Type="http://schemas.openxmlformats.org/officeDocument/2006/relationships/hyperlink" Target="consultantplus://offline/ref=638BD543E129DD78BEE920299F75CDA2880D1FE955E4D05F560C6B019D56E2D0CB926A8767A697C79C70DADF72907C03073534B7C9D24A14M1T3I" TargetMode="External"/><Relationship Id="rId25" Type="http://schemas.openxmlformats.org/officeDocument/2006/relationships/hyperlink" Target="consultantplus://offline/ref=638BD543E129DD78BEE920299F75CDA288051EE05DE0D05F560C6B019D56E2D0CB926A8767A695CD9E70DADF72907C03073534B7C9D24A14M1T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8BD543E129DD78BEE920299F75CDA2880D1FE955E4D05F560C6B019D56E2D0CB926A8767A697C79C70DADF72907C03073534B7C9D24A14M1T3I" TargetMode="External"/><Relationship Id="rId20" Type="http://schemas.openxmlformats.org/officeDocument/2006/relationships/hyperlink" Target="consultantplus://offline/ref=638BD543E129DD78BEE920299F75CDA2880D17E255E5D05F560C6B019D56E2D0CB926A8765ADC394DA2E838D36DB7106192934B3MDT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BD543E129DD78BEE920299F75CDA28F0D11E356E7D05F560C6B019D56E2D0CB926A8E61ADC394DA2E838D36DB7106192934B3MDT5I" TargetMode="External"/><Relationship Id="rId11" Type="http://schemas.openxmlformats.org/officeDocument/2006/relationships/hyperlink" Target="consultantplus://offline/ref=638BD543E129DD78BEE920299F75CDA2880512E154E7D05F560C6B019D56E2D0D992328B64A689C598658C8E34MCT7I" TargetMode="External"/><Relationship Id="rId24" Type="http://schemas.openxmlformats.org/officeDocument/2006/relationships/hyperlink" Target="consultantplus://offline/ref=638BD543E129DD78BEE920299F75CDA28F0D11E356E7D05F560C6B019D56E2D0D992328B64A689C598658C8E34MCT7I" TargetMode="External"/><Relationship Id="rId5" Type="http://schemas.openxmlformats.org/officeDocument/2006/relationships/hyperlink" Target="consultantplus://offline/ref=638BD543E129DD78BEE920299F75CDA2880512E154E7D05F560C6B019D56E2D0CB926A846CF2C681CB768D8E28C5771E052B36MBT3I" TargetMode="External"/><Relationship Id="rId15" Type="http://schemas.openxmlformats.org/officeDocument/2006/relationships/hyperlink" Target="consultantplus://offline/ref=638BD543E129DD78BEE920299F75CDA28F0D11E356E7D05F560C6B019D56E2D0CB926A8467A59C91CF3FDB8335C56F00013536B1D5MDT2I" TargetMode="External"/><Relationship Id="rId23" Type="http://schemas.openxmlformats.org/officeDocument/2006/relationships/hyperlink" Target="consultantplus://offline/ref=638BD543E129DD78BEE920299F75CDA288051EE05DE0D05F560C6B019D56E2D0CB926A8767A695CD9E70DADF72907C03073534B7C9D24A14M1T3I" TargetMode="External"/><Relationship Id="rId10" Type="http://schemas.openxmlformats.org/officeDocument/2006/relationships/hyperlink" Target="consultantplus://offline/ref=638BD543E129DD78BEE920299F75CDA28F0D11E356EAD05F560C6B019D56E2D0D992328B64A689C598658C8E34MCT7I" TargetMode="External"/><Relationship Id="rId19" Type="http://schemas.openxmlformats.org/officeDocument/2006/relationships/hyperlink" Target="consultantplus://offline/ref=638BD543E129DD78BEE920299F75CDA28F0D11E356E7D05F560C6B019D56E2D0CB926A8466AE9C91CF3FDB8335C56F00013536B1D5MDT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38BD543E129DD78BEE920299F75CDA28F0D11E356E7D05F560C6B019D56E2D0CB926A8463A29C91CF3FDB8335C56F00013536B1D5MDT2I" TargetMode="External"/><Relationship Id="rId14" Type="http://schemas.openxmlformats.org/officeDocument/2006/relationships/hyperlink" Target="consultantplus://offline/ref=638BD543E129DD78BEE920299F75CDA2880512E154E7D05F560C6B019D56E2D0CB926A846CF2C681CB768D8E28C5771E052B36MBT3I" TargetMode="External"/><Relationship Id="rId22" Type="http://schemas.openxmlformats.org/officeDocument/2006/relationships/hyperlink" Target="consultantplus://offline/ref=638BD543E129DD78BEE920299F75CDA28F0D11E356E7D05F560C6B019D56E2D0D992328B64A689C598658C8E34MCT7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15506</Words>
  <Characters>88388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2022-06-30T08:19:00Z</dcterms:created>
  <dcterms:modified xsi:type="dcterms:W3CDTF">2022-06-30T08:19:00Z</dcterms:modified>
</cp:coreProperties>
</file>