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1E1D7C" w:rsidRPr="00D20566" w:rsidRDefault="00DF3836" w:rsidP="00D20566">
            <w:pPr>
              <w:ind w:firstLine="709"/>
              <w:jc w:val="center"/>
              <w:rPr>
                <w:sz w:val="24"/>
                <w:szCs w:val="24"/>
              </w:rPr>
            </w:pPr>
            <w:r w:rsidRPr="00D20566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D20566" w:rsidRPr="00D20566">
              <w:rPr>
                <w:sz w:val="24"/>
                <w:szCs w:val="24"/>
                <w:lang w:val="ru"/>
              </w:rPr>
              <w:t>«</w:t>
            </w:r>
            <w:r w:rsidR="00D20566" w:rsidRPr="00D20566">
              <w:rPr>
                <w:rFonts w:eastAsiaTheme="minorEastAsia"/>
                <w:sz w:val="24"/>
                <w:szCs w:val="24"/>
              </w:rPr>
              <w:t xml:space="preserve">Об утверждении Положения </w:t>
            </w:r>
            <w:r w:rsidR="00D20566" w:rsidRPr="00D20566">
              <w:rPr>
                <w:sz w:val="24"/>
                <w:szCs w:val="24"/>
              </w:rPr>
              <w:t>о региональном государственном контроле (надзоре) в сфере туристской индустрии»</w:t>
            </w:r>
          </w:p>
          <w:p w:rsidR="006D75F5" w:rsidRDefault="006D75F5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4553A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232D20" w:rsidRDefault="006D75F5" w:rsidP="00232D2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D20566" w:rsidRPr="00D20566" w:rsidRDefault="00D20566" w:rsidP="00D2056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bookmarkStart w:id="0" w:name="_GoBack"/>
            <w:r w:rsidRPr="00D20566">
              <w:rPr>
                <w:sz w:val="24"/>
                <w:szCs w:val="24"/>
                <w:lang w:val="ru"/>
              </w:rPr>
              <w:t xml:space="preserve">Проект постановления Правительства Белгородской области </w:t>
            </w:r>
            <w:r w:rsidRPr="00D20566">
              <w:rPr>
                <w:sz w:val="24"/>
                <w:szCs w:val="24"/>
                <w:lang w:val="ru"/>
              </w:rPr>
              <w:br/>
              <w:t>«</w:t>
            </w:r>
            <w:r w:rsidRPr="00D20566">
              <w:rPr>
                <w:sz w:val="24"/>
                <w:szCs w:val="24"/>
              </w:rPr>
              <w:t>Об утверждении Положения о региональном государственном контроле (надзоре) в сфере туристской индустрии</w:t>
            </w:r>
            <w:r w:rsidRPr="00D20566">
              <w:rPr>
                <w:sz w:val="24"/>
                <w:szCs w:val="24"/>
                <w:lang w:val="ru"/>
              </w:rPr>
              <w:t xml:space="preserve">» </w:t>
            </w:r>
            <w:r w:rsidRPr="00D20566">
              <w:rPr>
                <w:sz w:val="24"/>
                <w:szCs w:val="24"/>
              </w:rPr>
              <w:t>(далее – Проект) разработан в целях организации деятельности по осуществлению регионального государственного контроля (надзора) в сфере туристской индустрии на территории Белгородской области.</w:t>
            </w:r>
          </w:p>
          <w:p w:rsidR="00D20566" w:rsidRPr="00D20566" w:rsidRDefault="00D20566" w:rsidP="00D2056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D20566">
              <w:rPr>
                <w:sz w:val="24"/>
                <w:szCs w:val="24"/>
              </w:rPr>
              <w:t xml:space="preserve">Данный вид регионального государственного контроля (надзора) вводится с 1 марта 2025 года в соответствии с </w:t>
            </w:r>
            <w:r w:rsidRPr="00D20566">
              <w:rPr>
                <w:bCs/>
                <w:sz w:val="24"/>
                <w:szCs w:val="24"/>
              </w:rPr>
              <w:t xml:space="preserve">Федеральным законом </w:t>
            </w:r>
            <w:r w:rsidRPr="00D20566">
              <w:rPr>
                <w:bCs/>
                <w:sz w:val="24"/>
                <w:szCs w:val="24"/>
              </w:rPr>
              <w:br/>
            </w:r>
            <w:r w:rsidRPr="00D20566">
              <w:rPr>
                <w:sz w:val="24"/>
                <w:szCs w:val="24"/>
              </w:rPr>
              <w:t xml:space="preserve">от 30 ноября 2024 года 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</w:t>
            </w:r>
            <w:r w:rsidRPr="00D20566">
              <w:rPr>
                <w:sz w:val="24"/>
                <w:szCs w:val="24"/>
              </w:rPr>
              <w:br/>
              <w:t>в субъектах Российской Федерации».</w:t>
            </w:r>
            <w:proofErr w:type="gramEnd"/>
          </w:p>
          <w:p w:rsidR="00D20566" w:rsidRPr="00D20566" w:rsidRDefault="00D20566" w:rsidP="00D2056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D20566">
              <w:rPr>
                <w:sz w:val="24"/>
                <w:szCs w:val="24"/>
              </w:rPr>
              <w:t>Принятие данного Проекта не потребует выделения дополнительных финансовых средств из областного бюджета.</w:t>
            </w:r>
          </w:p>
          <w:bookmarkEnd w:id="0"/>
          <w:p w:rsidR="006D75F5" w:rsidRPr="002A6794" w:rsidRDefault="006D75F5" w:rsidP="001E1D7C">
            <w:pPr>
              <w:pStyle w:val="a7"/>
              <w:ind w:firstLine="737"/>
              <w:jc w:val="both"/>
              <w:rPr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63748"/>
    <w:rsid w:val="0009532B"/>
    <w:rsid w:val="00105787"/>
    <w:rsid w:val="00153E7D"/>
    <w:rsid w:val="001E1D7C"/>
    <w:rsid w:val="00216692"/>
    <w:rsid w:val="0022051F"/>
    <w:rsid w:val="00232D20"/>
    <w:rsid w:val="0024553A"/>
    <w:rsid w:val="00255CBC"/>
    <w:rsid w:val="002A6794"/>
    <w:rsid w:val="002F0B49"/>
    <w:rsid w:val="00370B9D"/>
    <w:rsid w:val="0041215B"/>
    <w:rsid w:val="00481015"/>
    <w:rsid w:val="004F29AC"/>
    <w:rsid w:val="005022EF"/>
    <w:rsid w:val="00530A1E"/>
    <w:rsid w:val="00592534"/>
    <w:rsid w:val="006D75F5"/>
    <w:rsid w:val="006F0B61"/>
    <w:rsid w:val="00715FF1"/>
    <w:rsid w:val="008351FF"/>
    <w:rsid w:val="0085163C"/>
    <w:rsid w:val="009E39FE"/>
    <w:rsid w:val="00A12163"/>
    <w:rsid w:val="00A63C16"/>
    <w:rsid w:val="00A76841"/>
    <w:rsid w:val="00AE5946"/>
    <w:rsid w:val="00B57296"/>
    <w:rsid w:val="00B73725"/>
    <w:rsid w:val="00C64021"/>
    <w:rsid w:val="00C773AC"/>
    <w:rsid w:val="00C95316"/>
    <w:rsid w:val="00CE4702"/>
    <w:rsid w:val="00D20566"/>
    <w:rsid w:val="00D22AA7"/>
    <w:rsid w:val="00D71365"/>
    <w:rsid w:val="00DB4FD7"/>
    <w:rsid w:val="00DC6825"/>
    <w:rsid w:val="00DF3836"/>
    <w:rsid w:val="00F16DC7"/>
    <w:rsid w:val="00F36076"/>
    <w:rsid w:val="00F71748"/>
    <w:rsid w:val="00F73D8E"/>
    <w:rsid w:val="00F73EA9"/>
    <w:rsid w:val="00F97F0C"/>
    <w:rsid w:val="00FC0AD0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245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2455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2455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245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2455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2455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5A7D-FA8C-4761-BB29-E1668DE1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3</cp:revision>
  <dcterms:created xsi:type="dcterms:W3CDTF">2025-02-17T13:03:00Z</dcterms:created>
  <dcterms:modified xsi:type="dcterms:W3CDTF">2025-02-17T13:04:00Z</dcterms:modified>
</cp:coreProperties>
</file>