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62" w:rsidRPr="00743F48" w:rsidRDefault="00F56062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56062" w:rsidRPr="00E808D9" w:rsidRDefault="00F56062" w:rsidP="00F560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6062" w:rsidRDefault="00F5606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08C4" w:rsidRDefault="003108C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Pr="00E808D9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C99" w:rsidRPr="00145C99" w:rsidRDefault="00E808D9" w:rsidP="0014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45C99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145C99" w:rsidRPr="00145C99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в сфере туристской индустрии</w:t>
      </w:r>
    </w:p>
    <w:p w:rsidR="00F56062" w:rsidRPr="00145C99" w:rsidRDefault="00F5606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Pr="00145C99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08D9" w:rsidRPr="00145C99" w:rsidRDefault="00E808D9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18E2" w:rsidRPr="00145C99" w:rsidRDefault="008018E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56062" w:rsidRPr="00145C99" w:rsidRDefault="00145C99" w:rsidP="00911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145C99">
          <w:rPr>
            <w:rFonts w:ascii="Times New Roman" w:hAnsi="Times New Roman" w:cs="Times New Roman"/>
            <w:sz w:val="28"/>
            <w:szCs w:val="28"/>
          </w:rPr>
          <w:t>пунктом 3 части 2 статьи 3</w:t>
        </w:r>
      </w:hyperlink>
      <w:r w:rsidRPr="00145C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5C99"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145C99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Правительство Белгородской области </w:t>
      </w:r>
      <w:proofErr w:type="gramStart"/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</w:t>
      </w:r>
      <w:r w:rsidR="00F56062" w:rsidRPr="00145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1.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r w:rsidRPr="00145C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5C99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в сфере туристской деятельности</w:t>
      </w:r>
      <w:r w:rsidRPr="00145C9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2.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5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C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145C99">
        <w:rPr>
          <w:rFonts w:ascii="Times New Roman" w:hAnsi="Times New Roman" w:cs="Times New Roman"/>
          <w:sz w:val="28"/>
          <w:szCs w:val="28"/>
        </w:rPr>
        <w:br/>
        <w:t>на минист</w:t>
      </w:r>
      <w:r w:rsidR="002B6C9E" w:rsidRPr="00145C99">
        <w:rPr>
          <w:rFonts w:ascii="Times New Roman" w:hAnsi="Times New Roman" w:cs="Times New Roman"/>
          <w:sz w:val="28"/>
          <w:szCs w:val="28"/>
        </w:rPr>
        <w:t>е</w:t>
      </w:r>
      <w:r w:rsidRPr="00145C99">
        <w:rPr>
          <w:rFonts w:ascii="Times New Roman" w:hAnsi="Times New Roman" w:cs="Times New Roman"/>
          <w:sz w:val="28"/>
          <w:szCs w:val="28"/>
        </w:rPr>
        <w:t>р</w:t>
      </w:r>
      <w:r w:rsidR="002B6C9E" w:rsidRPr="00145C99">
        <w:rPr>
          <w:rFonts w:ascii="Times New Roman" w:hAnsi="Times New Roman" w:cs="Times New Roman"/>
          <w:sz w:val="28"/>
          <w:szCs w:val="28"/>
        </w:rPr>
        <w:t>ство</w:t>
      </w:r>
      <w:r w:rsidRPr="00145C99">
        <w:rPr>
          <w:rFonts w:ascii="Times New Roman" w:hAnsi="Times New Roman" w:cs="Times New Roman"/>
          <w:sz w:val="28"/>
          <w:szCs w:val="28"/>
        </w:rPr>
        <w:t xml:space="preserve"> </w:t>
      </w:r>
      <w:r w:rsidR="00145C99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145C99">
        <w:rPr>
          <w:rFonts w:ascii="Times New Roman" w:hAnsi="Times New Roman" w:cs="Times New Roman"/>
          <w:sz w:val="28"/>
          <w:szCs w:val="28"/>
        </w:rPr>
        <w:t xml:space="preserve">развития Белгородской области </w:t>
      </w:r>
      <w:r w:rsidR="002B6C9E" w:rsidRPr="00145C99">
        <w:rPr>
          <w:rFonts w:ascii="Times New Roman" w:hAnsi="Times New Roman" w:cs="Times New Roman"/>
          <w:sz w:val="28"/>
          <w:szCs w:val="28"/>
        </w:rPr>
        <w:t>(</w:t>
      </w:r>
      <w:r w:rsidR="00BB06AE" w:rsidRPr="00145C99">
        <w:rPr>
          <w:rFonts w:ascii="Times New Roman" w:hAnsi="Times New Roman" w:cs="Times New Roman"/>
          <w:sz w:val="28"/>
          <w:szCs w:val="28"/>
        </w:rPr>
        <w:t>Четвериков С.Н.</w:t>
      </w:r>
      <w:r w:rsidR="002B6C9E" w:rsidRPr="00145C99">
        <w:rPr>
          <w:rFonts w:ascii="Times New Roman" w:hAnsi="Times New Roman" w:cs="Times New Roman"/>
          <w:sz w:val="28"/>
          <w:szCs w:val="28"/>
        </w:rPr>
        <w:t>).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3.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r w:rsidRPr="00145C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Ind w:w="-142" w:type="dxa"/>
        <w:tblLook w:val="04A0" w:firstRow="1" w:lastRow="0" w:firstColumn="1" w:lastColumn="0" w:noHBand="0" w:noVBand="1"/>
      </w:tblPr>
      <w:tblGrid>
        <w:gridCol w:w="142"/>
        <w:gridCol w:w="2943"/>
        <w:gridCol w:w="1908"/>
        <w:gridCol w:w="4895"/>
      </w:tblGrid>
      <w:tr w:rsidR="00D304A3" w:rsidRPr="00145C99" w:rsidTr="00096492">
        <w:tc>
          <w:tcPr>
            <w:tcW w:w="3085" w:type="dxa"/>
            <w:gridSpan w:val="2"/>
            <w:shd w:val="clear" w:color="auto" w:fill="auto"/>
          </w:tcPr>
          <w:p w:rsidR="00D304A3" w:rsidRPr="00145C99" w:rsidRDefault="00D304A3" w:rsidP="00E6189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D304A3" w:rsidRPr="00145C99" w:rsidRDefault="00D304A3" w:rsidP="0009649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 xml:space="preserve">Белгородской </w:t>
            </w:r>
            <w:r w:rsidR="0009649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бласти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D304A3" w:rsidRPr="00145C99" w:rsidRDefault="00D304A3" w:rsidP="00E6189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4A3" w:rsidRPr="00145C99" w:rsidRDefault="00D304A3" w:rsidP="00E6189F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В.В. Гладков</w:t>
            </w:r>
          </w:p>
        </w:tc>
      </w:tr>
      <w:tr w:rsidR="00A57221" w:rsidRPr="00106AE5" w:rsidTr="00096492">
        <w:trPr>
          <w:gridBefore w:val="1"/>
          <w:wBefore w:w="142" w:type="dxa"/>
          <w:trHeight w:val="2552"/>
        </w:trPr>
        <w:tc>
          <w:tcPr>
            <w:tcW w:w="4851" w:type="dxa"/>
            <w:gridSpan w:val="2"/>
            <w:shd w:val="clear" w:color="auto" w:fill="auto"/>
          </w:tcPr>
          <w:p w:rsidR="00A57221" w:rsidRPr="00106AE5" w:rsidRDefault="00A57221" w:rsidP="00E618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shd w:val="clear" w:color="auto" w:fill="auto"/>
          </w:tcPr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62277" w:rsidRDefault="00C62277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96492" w:rsidRDefault="00096492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постановлением Правительства Белгородской области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________________ 202</w:t>
            </w:r>
            <w:r w:rsidR="00145C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A57221" w:rsidRPr="00106AE5" w:rsidRDefault="00A8067E" w:rsidP="00A806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78">
              <w:rPr>
                <w:rFonts w:ascii="Times New Roman" w:hAnsi="Times New Roman" w:cs="Times New Roman"/>
                <w:b/>
                <w:sz w:val="28"/>
                <w:szCs w:val="28"/>
              </w:rPr>
              <w:t>№ __________</w:t>
            </w:r>
          </w:p>
        </w:tc>
      </w:tr>
    </w:tbl>
    <w:p w:rsidR="00D304A3" w:rsidRPr="00924321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304A3" w:rsidRPr="00924321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57221" w:rsidRDefault="00145C99" w:rsidP="00145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145C99"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5C99">
        <w:rPr>
          <w:rFonts w:ascii="Times New Roman" w:hAnsi="Times New Roman" w:cs="Times New Roman"/>
          <w:b/>
          <w:sz w:val="28"/>
          <w:szCs w:val="28"/>
        </w:rPr>
        <w:t>в сфере туристской индустрии</w:t>
      </w:r>
    </w:p>
    <w:p w:rsidR="00145C99" w:rsidRPr="00924321" w:rsidRDefault="00145C99" w:rsidP="00145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8067E" w:rsidRPr="00AE6978" w:rsidRDefault="00A8067E" w:rsidP="00A8067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6978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F56062" w:rsidRPr="00924321" w:rsidRDefault="00F56062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туристской индустрии (далее – Положение) </w:t>
      </w:r>
      <w:r w:rsidRPr="00846EA3">
        <w:rPr>
          <w:rFonts w:ascii="Times New Roman" w:hAnsi="Times New Roman" w:cs="Times New Roman"/>
          <w:sz w:val="28"/>
          <w:szCs w:val="28"/>
        </w:rPr>
        <w:t>устанавливает порядок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 (далее – региональный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6EA3">
        <w:rPr>
          <w:rFonts w:ascii="Times New Roman" w:hAnsi="Times New Roman" w:cs="Times New Roman"/>
          <w:sz w:val="28"/>
          <w:szCs w:val="28"/>
        </w:rPr>
        <w:t>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№ 132-ФЗ «Об основах туристкой деятельности» (далее – Федеральных закон № 132-ФЗ) и принимаемыми в соответствии с Федеральным законом № 132-ФЗ нормативными правовыми актами: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№ 132-ФЗ,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сведений о средстве размещения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№ 132-ФЗ;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соответствие средства размещения типу и (или) типу и категории, </w:t>
      </w:r>
      <w:proofErr w:type="gramStart"/>
      <w:r w:rsidRPr="00846EA3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</w:t>
      </w:r>
      <w:r w:rsidRPr="00846EA3">
        <w:rPr>
          <w:rFonts w:ascii="Times New Roman" w:hAnsi="Times New Roman" w:cs="Times New Roman"/>
          <w:sz w:val="28"/>
          <w:szCs w:val="28"/>
        </w:rPr>
        <w:lastRenderedPageBreak/>
        <w:t>(или) категории, указанным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 xml:space="preserve">наличие ссылки в информационно-телекоммуникационной сети «Интернет» (далее – сеть Интернет)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</w:r>
      <w:proofErr w:type="spellStart"/>
      <w:r w:rsidRPr="00846EA3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846EA3">
        <w:rPr>
          <w:rFonts w:ascii="Times New Roman" w:hAnsi="Times New Roman" w:cs="Times New Roman"/>
          <w:sz w:val="28"/>
          <w:szCs w:val="28"/>
        </w:rPr>
        <w:t xml:space="preserve"> информации об услугах или владельца серви</w:t>
      </w:r>
      <w:r w:rsidR="00483D5D">
        <w:rPr>
          <w:rFonts w:ascii="Times New Roman" w:hAnsi="Times New Roman" w:cs="Times New Roman"/>
          <w:sz w:val="28"/>
          <w:szCs w:val="28"/>
        </w:rPr>
        <w:t xml:space="preserve">са размещения объявлений в сети </w:t>
      </w:r>
      <w:r w:rsidRPr="00846EA3">
        <w:rPr>
          <w:rFonts w:ascii="Times New Roman" w:hAnsi="Times New Roman" w:cs="Times New Roman"/>
          <w:sz w:val="28"/>
          <w:szCs w:val="28"/>
        </w:rPr>
        <w:t>Интернет, аналогичным сведениям о средстве размещения, указанным в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EA3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соблюдение правил оказания гостиничных услуг, услуг средств размещения (при наличии) (за исключением требований,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к предмету федерального государственного контроля (надзора) в области защиты прав потребителей);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классифицированных пляжей;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сопровождение туристов (экскурсантов) инструктором-проводником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при посещении (прохождении) туристских маршрутов, требующих специального сопровождения;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оказания услуг инструктора-проводника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3. Региональный государственный контроль (надзор) осуществляется управлением по туризму Белгородской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6EA3">
        <w:rPr>
          <w:rFonts w:ascii="Times New Roman" w:hAnsi="Times New Roman" w:cs="Times New Roman"/>
          <w:sz w:val="28"/>
          <w:szCs w:val="28"/>
        </w:rPr>
        <w:t xml:space="preserve"> </w:t>
      </w:r>
      <w:r w:rsidR="0059092D">
        <w:rPr>
          <w:rFonts w:ascii="Times New Roman" w:hAnsi="Times New Roman" w:cs="Times New Roman"/>
          <w:sz w:val="28"/>
          <w:szCs w:val="28"/>
        </w:rPr>
        <w:t>Управление</w:t>
      </w:r>
      <w:r w:rsidRPr="00846EA3">
        <w:rPr>
          <w:rFonts w:ascii="Times New Roman" w:hAnsi="Times New Roman" w:cs="Times New Roman"/>
          <w:sz w:val="28"/>
          <w:szCs w:val="28"/>
        </w:rPr>
        <w:t>).</w:t>
      </w:r>
    </w:p>
    <w:p w:rsidR="00231887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4. </w:t>
      </w:r>
      <w:r w:rsidR="00231887">
        <w:rPr>
          <w:rFonts w:ascii="Times New Roman" w:hAnsi="Times New Roman" w:cs="Times New Roman"/>
          <w:sz w:val="28"/>
          <w:szCs w:val="28"/>
        </w:rPr>
        <w:t xml:space="preserve">От имени Управления вправе осуществлять </w:t>
      </w:r>
      <w:r w:rsidR="00231887" w:rsidRPr="00846EA3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231887">
        <w:rPr>
          <w:rFonts w:ascii="Times New Roman" w:hAnsi="Times New Roman" w:cs="Times New Roman"/>
          <w:sz w:val="28"/>
          <w:szCs w:val="28"/>
        </w:rPr>
        <w:t xml:space="preserve"> следующие должностные лица:</w:t>
      </w:r>
    </w:p>
    <w:p w:rsidR="00DB26DE" w:rsidRPr="00AA5BB1" w:rsidRDefault="00231887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начальник Управления,</w:t>
      </w:r>
      <w:r w:rsidRPr="00846EA3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Управления; </w:t>
      </w:r>
    </w:p>
    <w:p w:rsidR="008D7F22" w:rsidRDefault="00DB26DE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руководители, сотрудники структурных подразделений Управления, </w:t>
      </w:r>
      <w:r w:rsidR="008D7F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сферу ведения которых входят вопросы организации и осуществления </w:t>
      </w:r>
      <w:r w:rsidRPr="00846EA3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6E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6EA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6EA3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EA3">
        <w:rPr>
          <w:rFonts w:ascii="Times New Roman" w:hAnsi="Times New Roman" w:cs="Times New Roman"/>
          <w:sz w:val="28"/>
          <w:szCs w:val="28"/>
        </w:rPr>
        <w:t>)</w:t>
      </w:r>
      <w:r w:rsidR="008D7F22">
        <w:rPr>
          <w:rFonts w:ascii="Times New Roman" w:hAnsi="Times New Roman" w:cs="Times New Roman"/>
          <w:sz w:val="28"/>
          <w:szCs w:val="28"/>
        </w:rPr>
        <w:t>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59092D">
        <w:rPr>
          <w:rFonts w:ascii="Times New Roman" w:hAnsi="Times New Roman" w:cs="Times New Roman"/>
          <w:sz w:val="28"/>
          <w:szCs w:val="28"/>
        </w:rPr>
        <w:t>Управления</w:t>
      </w:r>
      <w:r w:rsidR="00846EA3" w:rsidRPr="00846EA3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Управления, заместитель начальника Управления (в отсутствие начальника Управления).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EA3" w:rsidRPr="00846EA3">
        <w:rPr>
          <w:rFonts w:ascii="Times New Roman" w:hAnsi="Times New Roman" w:cs="Times New Roman"/>
          <w:sz w:val="28"/>
          <w:szCs w:val="28"/>
        </w:rPr>
        <w:t>6. Объектами регионального государственного контроля (надзора) являются: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деятельность, действия (бездействие):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028002"/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bookmarkEnd w:id="1"/>
      <w:r w:rsidRPr="00846EA3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деятельность, связанную с использованием средств размещения; 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6027991"/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3" w:name="_Hlk186028046"/>
      <w:bookmarkEnd w:id="2"/>
      <w:r w:rsidRPr="00846EA3">
        <w:rPr>
          <w:rFonts w:ascii="Times New Roman" w:hAnsi="Times New Roman" w:cs="Times New Roman"/>
          <w:sz w:val="28"/>
          <w:szCs w:val="28"/>
        </w:rPr>
        <w:t>горнолыжных трасс</w:t>
      </w:r>
      <w:bookmarkEnd w:id="3"/>
      <w:r w:rsidRPr="00846EA3">
        <w:rPr>
          <w:rFonts w:ascii="Times New Roman" w:hAnsi="Times New Roman" w:cs="Times New Roman"/>
          <w:sz w:val="28"/>
          <w:szCs w:val="28"/>
        </w:rPr>
        <w:t>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4" w:name="_Hlk186028055"/>
      <w:r w:rsidRPr="00846EA3">
        <w:rPr>
          <w:rFonts w:ascii="Times New Roman" w:hAnsi="Times New Roman" w:cs="Times New Roman"/>
          <w:sz w:val="28"/>
          <w:szCs w:val="28"/>
        </w:rPr>
        <w:t>пляжей</w:t>
      </w:r>
      <w:bookmarkEnd w:id="4"/>
      <w:r w:rsidRPr="00846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6028021"/>
      <w:r w:rsidRPr="00846EA3"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bookmarkEnd w:id="5"/>
      <w:r w:rsidRPr="00846EA3">
        <w:rPr>
          <w:rFonts w:ascii="Times New Roman" w:hAnsi="Times New Roman" w:cs="Times New Roman"/>
          <w:sz w:val="28"/>
          <w:szCs w:val="28"/>
        </w:rPr>
        <w:t>экскурсоводов (гидов), гидов-переводчиков;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организаций,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владельцев </w:t>
      </w:r>
      <w:proofErr w:type="spellStart"/>
      <w:r w:rsidRPr="00846EA3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846EA3"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6" w:name="_Hlk186028038"/>
      <w:r w:rsidRPr="00846EA3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  <w:proofErr w:type="gramEnd"/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средств размещения</w:t>
      </w:r>
      <w:bookmarkEnd w:id="6"/>
      <w:r w:rsidRPr="00846EA3">
        <w:rPr>
          <w:rFonts w:ascii="Times New Roman" w:hAnsi="Times New Roman" w:cs="Times New Roman"/>
          <w:sz w:val="28"/>
          <w:szCs w:val="28"/>
        </w:rPr>
        <w:t>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горнолыжных трасс;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пляжей.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 осуществляет учет объектов регионального государственного контроля (надзора) посредством:</w:t>
      </w:r>
    </w:p>
    <w:p w:rsidR="00846EA3" w:rsidRPr="00846EA3" w:rsidRDefault="00846EA3" w:rsidP="008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</w:p>
    <w:p w:rsidR="00846EA3" w:rsidRPr="00846EA3" w:rsidRDefault="00846EA3" w:rsidP="008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lastRenderedPageBreak/>
        <w:t>б) 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власти, органами исполнительной власти субъектов Российской Федерации, исполнительно-распорядительными органами муниципальных образований (уполномоченными органами исполнительной власти города федерального значения Москвы, Санкт-Петербурга или Севастополя, исполнительно-распорядительный орган федеральной территории «Сириус»), информации, получаемой в рамках межведомственного взаимодействия, а также общедоступной информации, в том числе размещенной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в </w:t>
      </w:r>
      <w:r w:rsidR="00483D5D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846EA3">
        <w:rPr>
          <w:rFonts w:ascii="Times New Roman" w:hAnsi="Times New Roman" w:cs="Times New Roman"/>
          <w:sz w:val="28"/>
          <w:szCs w:val="28"/>
        </w:rPr>
        <w:t>Интернет.</w:t>
      </w:r>
    </w:p>
    <w:p w:rsidR="00E76F7D" w:rsidRPr="00924321" w:rsidRDefault="00E76F7D" w:rsidP="0041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746CF9" w:rsidRPr="00F22E8A" w:rsidRDefault="00927E81" w:rsidP="00746CF9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9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1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CF9" w:rsidRPr="00F22E8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причинения вреда (ущерба) охраняемым</w:t>
      </w:r>
    </w:p>
    <w:p w:rsidR="00746CF9" w:rsidRPr="00F22E8A" w:rsidRDefault="00746CF9" w:rsidP="00746CF9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0D42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2C00BC" w:rsidRPr="00924321" w:rsidRDefault="002C00BC" w:rsidP="0041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EE7EC5" w:rsidRPr="00F22E8A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2.1.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Региональный гос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ударственный контроль (надзор) осуществля</w:t>
      </w:r>
      <w:r w:rsidR="00E419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тся </w:t>
      </w:r>
      <w:r w:rsidR="00E419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E7EC5" w:rsidRPr="00F22E8A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2.2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Управление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разрабатывает индикаторы риска нарушения обязательных требований.</w:t>
      </w:r>
    </w:p>
    <w:p w:rsidR="00EE7EC5" w:rsidRPr="00EE7EC5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2.3.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Перечень индикаторов риска нарушения обязательных требований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 региональному государственному контролю (надзору) утверждается </w:t>
      </w:r>
      <w:r w:rsidRPr="00EE7EC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Правительством Белгородской области.</w:t>
      </w:r>
    </w:p>
    <w:p w:rsidR="00EE7EC5" w:rsidRPr="00F00D42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2.4.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рамках регионального контроля (надзора)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плановые контрольные (надзорные) мероприятие не проводятся, 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отнесение объектов контроля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категориям риска не осуществляется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критерии риска не устанавливаются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13871" w:rsidRPr="00C905BB" w:rsidRDefault="00213871" w:rsidP="00B35DDD">
      <w:pPr>
        <w:pStyle w:val="a9"/>
        <w:ind w:firstLine="709"/>
        <w:jc w:val="both"/>
        <w:rPr>
          <w:rFonts w:ascii="Times New Roman" w:eastAsiaTheme="minorEastAsia" w:hAnsi="Times New Roman"/>
          <w:szCs w:val="28"/>
          <w:lang w:eastAsia="ru-RU"/>
        </w:rPr>
      </w:pPr>
    </w:p>
    <w:p w:rsidR="0020280D" w:rsidRPr="00210CE5" w:rsidRDefault="00990274" w:rsidP="0099027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0274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9902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10CE5" w:rsidRPr="00210CE5">
        <w:rPr>
          <w:rFonts w:ascii="Times New Roman" w:eastAsiaTheme="minorHAnsi" w:hAnsi="Times New Roman"/>
          <w:b/>
          <w:sz w:val="28"/>
          <w:szCs w:val="28"/>
        </w:rPr>
        <w:t xml:space="preserve">Профилактика рисков причинения вреда </w:t>
      </w:r>
      <w:r w:rsidR="00210CE5" w:rsidRPr="00210CE5">
        <w:rPr>
          <w:rFonts w:ascii="Times New Roman" w:eastAsiaTheme="minorHAnsi" w:hAnsi="Times New Roman"/>
          <w:b/>
          <w:sz w:val="28"/>
          <w:szCs w:val="28"/>
        </w:rPr>
        <w:br/>
        <w:t>(ущерба) охраняемым законом ценностям</w:t>
      </w:r>
    </w:p>
    <w:p w:rsidR="0020280D" w:rsidRPr="00C905BB" w:rsidRDefault="0020280D" w:rsidP="00853CA3">
      <w:pPr>
        <w:pStyle w:val="a9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210CE5" w:rsidRPr="00F22E8A" w:rsidRDefault="00210CE5" w:rsidP="0021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>
        <w:rPr>
          <w:rFonts w:ascii="Times New Roman" w:hAnsi="Times New Roman" w:cs="Times New Roman"/>
          <w:sz w:val="28"/>
          <w:szCs w:val="28"/>
        </w:rPr>
        <w:t>3.1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F280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25 июня </w:t>
      </w:r>
      <w:r w:rsidRPr="002F280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№ 990 </w:t>
      </w:r>
      <w:r w:rsidR="006F1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2F280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22E8A">
        <w:rPr>
          <w:rFonts w:ascii="Times New Roman" w:hAnsi="Times New Roman" w:cs="Times New Roman"/>
          <w:sz w:val="28"/>
          <w:szCs w:val="28"/>
        </w:rPr>
        <w:t xml:space="preserve">утверждает программу профилактики рисков причинения вреда (ущерба) охраняемым законом ценностям (далее </w:t>
      </w:r>
      <w:r w:rsidR="006F1959">
        <w:rPr>
          <w:rFonts w:ascii="Times New Roman" w:hAnsi="Times New Roman" w:cs="Times New Roman"/>
          <w:sz w:val="28"/>
          <w:szCs w:val="28"/>
        </w:rPr>
        <w:t>–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программа профилактики), состоящую из разделов, предусмотренных частью 2 статьи 44 Федерального закона от 31 июля </w:t>
      </w:r>
      <w:r w:rsidR="006F1959"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E8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210CE5" w:rsidRPr="00F22E8A" w:rsidRDefault="006F1959" w:rsidP="0021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Утвержденная программа профилактики размещается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в сети Интернет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>№ 248-ФЗ.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Доклад, содержащий результаты обобщения правоприменительной практики, должен быть подготовлен не позднее 1 марта года, следующего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за отчетным годом, утвержден актом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до 12 марта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 размещен на официальном сайте </w:t>
      </w:r>
      <w:r w:rsidR="006E50B4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 Интернет не позднее 3 </w:t>
      </w:r>
      <w:r w:rsidR="006E50B4">
        <w:rPr>
          <w:rFonts w:ascii="Times New Roman" w:hAnsi="Times New Roman" w:cs="Times New Roman"/>
          <w:sz w:val="28"/>
          <w:szCs w:val="28"/>
        </w:rPr>
        <w:t xml:space="preserve">(трёх) </w:t>
      </w:r>
      <w:r w:rsidR="00210CE5" w:rsidRPr="00F22E8A">
        <w:rPr>
          <w:rFonts w:ascii="Times New Roman" w:hAnsi="Times New Roman" w:cs="Times New Roman"/>
          <w:sz w:val="28"/>
          <w:szCs w:val="28"/>
        </w:rPr>
        <w:t>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 случае объявления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контролируемому лицу предостережения о недопустимости нарушения обязательных требований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предостережение) в соответствии со статьей 49 Федерального закона № 248-ФЗ контролируемое лицо</w:t>
      </w:r>
      <w:r w:rsidR="00210CE5" w:rsidRPr="00F22E8A">
        <w:t xml:space="preserve"> 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210CE5" w:rsidRPr="00F22E8A">
        <w:rPr>
          <w:rFonts w:ascii="Times New Roman" w:hAnsi="Times New Roman" w:cs="Times New Roman"/>
          <w:sz w:val="28"/>
          <w:szCs w:val="28"/>
        </w:rPr>
        <w:t>дней со дня получения предостережения вправе подать в отношении этого предостережения возражение.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направляются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почтовым отправлением либо 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либо</w:t>
      </w:r>
      <w:r w:rsidR="00210CE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6028102"/>
      <w:r w:rsidR="00210CE5" w:rsidRPr="002F2805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(муниципальных) услуг (функций) </w:t>
      </w:r>
      <w:bookmarkEnd w:id="8"/>
      <w:r w:rsidR="00210CE5">
        <w:rPr>
          <w:rFonts w:ascii="Times New Roman" w:hAnsi="Times New Roman" w:cs="Times New Roman"/>
          <w:sz w:val="28"/>
          <w:szCs w:val="28"/>
        </w:rPr>
        <w:t>и (или) регионального портала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210CE5">
        <w:rPr>
          <w:rFonts w:ascii="Times New Roman" w:hAnsi="Times New Roman" w:cs="Times New Roman"/>
          <w:sz w:val="28"/>
          <w:szCs w:val="28"/>
        </w:rPr>
        <w:t>,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</w:t>
      </w:r>
      <w:r w:rsidR="00210CE5" w:rsidRPr="002F2805">
        <w:rPr>
          <w:rFonts w:ascii="Times New Roman" w:hAnsi="Times New Roman" w:cs="Times New Roman"/>
          <w:sz w:val="28"/>
          <w:szCs w:val="28"/>
        </w:rPr>
        <w:t>либо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иными указанными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в предостережении способами.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10CE5" w:rsidRPr="00F22E8A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должно содержать: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E8A">
        <w:rPr>
          <w:rFonts w:ascii="Times New Roman" w:hAnsi="Times New Roman" w:cs="Times New Roman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сведения о предостережении и должностном лице, направившем такое предостережение;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в) доводы, на основании которых контролируемое </w:t>
      </w:r>
      <w:r w:rsidRPr="00DF499B">
        <w:rPr>
          <w:rFonts w:ascii="Times New Roman" w:hAnsi="Times New Roman" w:cs="Times New Roman"/>
          <w:sz w:val="28"/>
          <w:szCs w:val="28"/>
        </w:rPr>
        <w:t xml:space="preserve">лицо </w:t>
      </w:r>
      <w:proofErr w:type="gramStart"/>
      <w:r w:rsidRPr="00DF499B">
        <w:rPr>
          <w:rFonts w:ascii="Times New Roman" w:hAnsi="Times New Roman" w:cs="Times New Roman"/>
          <w:sz w:val="28"/>
          <w:szCs w:val="28"/>
        </w:rPr>
        <w:t>не соглас</w:t>
      </w:r>
      <w:r w:rsidR="00DF499B" w:rsidRPr="00DF499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 w:rsidRPr="00F22E8A">
        <w:rPr>
          <w:rFonts w:ascii="Times New Roman" w:hAnsi="Times New Roman" w:cs="Times New Roman"/>
          <w:sz w:val="28"/>
          <w:szCs w:val="28"/>
        </w:rPr>
        <w:br/>
        <w:t>с предостережением (с приложением подтверждающих указанные доводы сведений и (или) документов).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</w:t>
      </w:r>
      <w:r>
        <w:rPr>
          <w:rFonts w:ascii="Times New Roman" w:hAnsi="Times New Roman" w:cs="Times New Roman"/>
          <w:sz w:val="28"/>
          <w:szCs w:val="28"/>
        </w:rPr>
        <w:t>3.8.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возражение в отношении предостережения в течение 3 рабочих дней со дня поступления </w:t>
      </w:r>
      <w:r w:rsidR="00210CE5"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  <w:proofErr w:type="gramEnd"/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рассматриваются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поступления такого возражения</w:t>
      </w:r>
      <w:r w:rsidR="00210C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возражения в отношении предостережения принимается одно из следующих решений: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а) об оставлении предостережения без изменения;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об отмене предостережения.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Информация о принятом решении,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3.11.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в отношении предостережения</w:t>
      </w:r>
      <w:r w:rsidR="00210CE5">
        <w:rPr>
          <w:rFonts w:ascii="Times New Roman" w:hAnsi="Times New Roman" w:cs="Times New Roman"/>
          <w:sz w:val="28"/>
          <w:szCs w:val="28"/>
        </w:rPr>
        <w:t>.</w:t>
      </w:r>
      <w:r w:rsidR="00210CE5" w:rsidRPr="00F22E8A" w:rsidDel="002F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пункте 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г.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</w:t>
      </w:r>
      <w:proofErr w:type="gramEnd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="00E4190F"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консультирование,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>в том числе письменное, по следующим вопросам: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а) применение обязательных требований, соблюдение которых является предметом регионального государственного контроля (надзора) </w:t>
      </w:r>
      <w:r w:rsidRPr="00F22E8A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</w:t>
      </w:r>
      <w:r w:rsidR="00DF499B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Положения, содержание и последствия их изменения;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регионального государственного контроля (надзора) в соответствии с пунктом </w:t>
      </w:r>
      <w:r w:rsidR="00DF499B">
        <w:rPr>
          <w:rFonts w:ascii="Times New Roman" w:hAnsi="Times New Roman" w:cs="Times New Roman"/>
          <w:sz w:val="28"/>
          <w:szCs w:val="28"/>
        </w:rPr>
        <w:t>1.2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10CE5" w:rsidRPr="00E4190F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0F">
        <w:rPr>
          <w:rFonts w:ascii="Times New Roman" w:hAnsi="Times New Roman" w:cs="Times New Roman"/>
          <w:sz w:val="28"/>
          <w:szCs w:val="28"/>
        </w:rPr>
        <w:t xml:space="preserve">в) </w:t>
      </w:r>
      <w:r w:rsidR="000C3641" w:rsidRPr="00E4190F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 Российской Федерации и Белгородской области, регламентирующих порядок осуществления регионального государственного контроля (надзора);</w:t>
      </w:r>
    </w:p>
    <w:p w:rsidR="000C3641" w:rsidRPr="00E4190F" w:rsidRDefault="000C3641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0F">
        <w:rPr>
          <w:rFonts w:ascii="Times New Roman" w:hAnsi="Times New Roman" w:cs="Times New Roman"/>
          <w:sz w:val="28"/>
          <w:szCs w:val="28"/>
        </w:rPr>
        <w:t>г) порядок обжалования действий (бездействия) должностных лиц Управления.</w:t>
      </w:r>
    </w:p>
    <w:p w:rsidR="00210CE5" w:rsidRPr="00F22E8A" w:rsidRDefault="000C3641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должностным лицом контрольного </w:t>
      </w:r>
      <w:r w:rsidR="00210CE5">
        <w:rPr>
          <w:rFonts w:ascii="Times New Roman" w:hAnsi="Times New Roman" w:cs="Times New Roman"/>
          <w:sz w:val="28"/>
          <w:szCs w:val="28"/>
        </w:rPr>
        <w:t>(</w:t>
      </w:r>
      <w:r w:rsidR="00210CE5" w:rsidRPr="00F22E8A">
        <w:rPr>
          <w:rFonts w:ascii="Times New Roman" w:hAnsi="Times New Roman" w:cs="Times New Roman"/>
          <w:sz w:val="28"/>
          <w:szCs w:val="28"/>
        </w:rPr>
        <w:t>надзорного</w:t>
      </w:r>
      <w:r w:rsidR="00210CE5">
        <w:rPr>
          <w:rFonts w:ascii="Times New Roman" w:hAnsi="Times New Roman" w:cs="Times New Roman"/>
          <w:sz w:val="28"/>
          <w:szCs w:val="28"/>
        </w:rPr>
        <w:t>)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органа, указанным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по месту осуществления деятельности контролируемого лица либо путем использования видео-конференц-связи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или мобильного приложения «Инспектор». </w:t>
      </w:r>
    </w:p>
    <w:p w:rsidR="00210CE5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</w:t>
      </w:r>
      <w:r w:rsidR="00210CE5"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соблюдение которых включено в предмет регионального государственного контроля (надзора) в соответствии с пунктом </w:t>
      </w:r>
      <w:r w:rsidR="000C3641">
        <w:rPr>
          <w:rFonts w:ascii="Times New Roman" w:hAnsi="Times New Roman" w:cs="Times New Roman"/>
          <w:sz w:val="28"/>
          <w:szCs w:val="28"/>
        </w:rPr>
        <w:t>1.</w:t>
      </w:r>
      <w:r w:rsidR="00E4190F">
        <w:rPr>
          <w:rFonts w:ascii="Times New Roman" w:hAnsi="Times New Roman" w:cs="Times New Roman"/>
          <w:sz w:val="28"/>
          <w:szCs w:val="28"/>
        </w:rPr>
        <w:t>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а должностное лицо </w:t>
      </w:r>
      <w:r w:rsidR="000C3641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, указанное в пункте </w:t>
      </w:r>
      <w:r w:rsidR="00E4190F"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ознакомление с объектом контроля и проводит оценку уровня соблюдения контролируемым</w:t>
      </w:r>
      <w:proofErr w:type="gramEnd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по инициативе </w:t>
      </w:r>
      <w:r w:rsidR="000C3641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210CE5" w:rsidRPr="00F22E8A">
        <w:rPr>
          <w:rFonts w:ascii="Times New Roman" w:hAnsi="Times New Roman" w:cs="Times New Roman"/>
          <w:sz w:val="28"/>
          <w:szCs w:val="28"/>
        </w:rPr>
        <w:t>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210CE5" w:rsidRPr="00F22E8A">
        <w:rPr>
          <w:rFonts w:ascii="Times New Roman" w:hAnsi="Times New Roman" w:cs="Times New Roman"/>
          <w:sz w:val="28"/>
          <w:szCs w:val="28"/>
        </w:rPr>
        <w:t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№ 248-ФЗ.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  <w:r w:rsidR="00210CE5" w:rsidRPr="00F22E8A">
        <w:t xml:space="preserve">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 части 1 статьи 52.1 Федерального закона № 248-ФЗ,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по предоставлению гостиничных услуг, а также услуг по временному размещению и обеспечению временного проживания.</w:t>
      </w:r>
      <w:proofErr w:type="gramEnd"/>
    </w:p>
    <w:p w:rsidR="000C3641" w:rsidRDefault="000C3641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56062" w:rsidRDefault="00472061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="00FB0E21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="00F56062" w:rsidRPr="00E808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1914A5" w:rsidRPr="001914A5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1914A5" w:rsidRDefault="001914A5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F22E8A">
        <w:rPr>
          <w:rFonts w:ascii="Times New Roman" w:hAnsi="Times New Roman" w:cs="Times New Roman"/>
          <w:sz w:val="28"/>
          <w:szCs w:val="28"/>
        </w:rPr>
        <w:t>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При осуществлении регионального государственного контроля (надзора) проводятся следующие контрольные (надзорные) мероприятия </w:t>
      </w:r>
      <w:r w:rsidRPr="00F22E8A">
        <w:rPr>
          <w:rFonts w:ascii="Times New Roman" w:hAnsi="Times New Roman" w:cs="Times New Roman"/>
          <w:sz w:val="28"/>
          <w:szCs w:val="28"/>
        </w:rPr>
        <w:br/>
        <w:t>с взаимодействием с контролируемым лицом: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а) контрольная закупка; 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мониторинговая закупка;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в) инспекционный визит;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осуществляется на основании задания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029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 том числе задания, содержащегося в планах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за соблюдением обязательных требований,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осуществляющим наблюдение за соблюдением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по результатам осуществления наблюдения за соблюдением обязательных требований.</w:t>
      </w:r>
      <w:proofErr w:type="gramEnd"/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наблюдения за соблюдением обязательных требований нарушения обязательных требований, указанных в абзацах втором, пятом, шестом подпункта «а», подпункте «б», абзацами третьим, пятым (в части </w:t>
      </w:r>
      <w:r w:rsidRPr="00F00D42">
        <w:rPr>
          <w:rFonts w:ascii="Times New Roman" w:hAnsi="Times New Roman" w:cs="Times New Roman"/>
          <w:sz w:val="28"/>
          <w:szCs w:val="28"/>
        </w:rPr>
        <w:t>наличия ссылки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инструкторов-проводников) подпункта «г»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2939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</w:t>
      </w:r>
      <w:r w:rsidR="00202939"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02939"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F22E8A">
        <w:rPr>
          <w:rFonts w:ascii="Times New Roman" w:hAnsi="Times New Roman" w:cs="Times New Roman"/>
          <w:sz w:val="28"/>
          <w:szCs w:val="28"/>
        </w:rPr>
        <w:t xml:space="preserve"> акт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и выдает контролируемому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обязательных требований.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4.4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914A5" w:rsidRPr="00F22E8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Выездное обследование осуществляется в отношении контролируемых лиц и (или) общедоступных (открытых для посещения неограниченным кругом лиц) объектов в целях оценки соблюдения обязательных требований, предусмотренных подпунктом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на осн</w:t>
      </w:r>
      <w:r>
        <w:rPr>
          <w:rFonts w:ascii="Times New Roman" w:hAnsi="Times New Roman" w:cs="Times New Roman"/>
          <w:sz w:val="28"/>
          <w:szCs w:val="28"/>
        </w:rPr>
        <w:t>овании задания должностного лица Управления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2939">
        <w:rPr>
          <w:rFonts w:ascii="Times New Roman" w:hAnsi="Times New Roman" w:cs="Times New Roman"/>
          <w:sz w:val="28"/>
          <w:szCs w:val="28"/>
        </w:rPr>
        <w:t>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задания, содержащегося в планах работы контрольного (надзорного) органа.</w:t>
      </w:r>
      <w:proofErr w:type="gram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 w:rsidRPr="00202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2 настоящего Положения, оценка соблюдения которых осуществляется в рамках выездного обследования, сроки проведения выездного обследования, перечень контролируемых лиц и (или) общедоступных (открытых для посещения неограниченным кругом лиц) в отношении которых проводится выездное обследование,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>, осуществляющим наблюдение за соблюдением обязательных требований, по результатам осуществления наблюдения за</w:t>
      </w:r>
      <w:proofErr w:type="gram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39">
        <w:rPr>
          <w:rFonts w:ascii="Times New Roman" w:hAnsi="Times New Roman" w:cs="Times New Roman"/>
          <w:sz w:val="28"/>
          <w:szCs w:val="28"/>
        </w:rPr>
        <w:t>4.7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. Задание, предусмотренное пунктом </w:t>
      </w:r>
      <w:r w:rsidRPr="00202939">
        <w:rPr>
          <w:rFonts w:ascii="Times New Roman" w:hAnsi="Times New Roman" w:cs="Times New Roman"/>
          <w:sz w:val="28"/>
          <w:szCs w:val="28"/>
        </w:rPr>
        <w:t>4.6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proofErr w:type="gramStart"/>
      <w:r w:rsidR="001914A5" w:rsidRPr="00202939"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1914A5" w:rsidRPr="00202939">
        <w:rPr>
          <w:rFonts w:ascii="Times New Roman" w:hAnsi="Times New Roman" w:cs="Times New Roman"/>
          <w:sz w:val="28"/>
          <w:szCs w:val="28"/>
        </w:rPr>
        <w:t xml:space="preserve"> в том числе в случае поступления в </w:t>
      </w:r>
      <w:r w:rsidRPr="00202939">
        <w:rPr>
          <w:rFonts w:ascii="Times New Roman" w:hAnsi="Times New Roman" w:cs="Times New Roman"/>
          <w:sz w:val="28"/>
          <w:szCs w:val="28"/>
        </w:rPr>
        <w:t>Управление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 сведений, предусмотренных пунктом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3 статьи 418.3 Налогового кодекса Российской Федерации.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выездного обследования могут совершаться следующие контрольные (надзорные) действия: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(в части наличия действующей классификации средства размещения) подпункта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допускается незамедлительное проведение контрольной закупки в соответствии с частью 7 статьи 75 Федерального закона № 248-ФЗ.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выездного обследования признаков нарушения обязательных требований,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за исключением обязательных требований, указанных в пункте 4</w:t>
      </w:r>
      <w:r>
        <w:rPr>
          <w:rFonts w:ascii="Times New Roman" w:hAnsi="Times New Roman" w:cs="Times New Roman"/>
          <w:sz w:val="28"/>
          <w:szCs w:val="28"/>
        </w:rPr>
        <w:t>.9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22E8A">
        <w:rPr>
          <w:rFonts w:ascii="Times New Roman" w:hAnsi="Times New Roman" w:cs="Times New Roman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2E8A">
        <w:rPr>
          <w:rFonts w:ascii="Times New Roman" w:hAnsi="Times New Roman" w:cs="Times New Roman"/>
          <w:sz w:val="28"/>
          <w:szCs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предусмотренные пунктом </w:t>
      </w:r>
      <w:r w:rsidR="00AA5BB1" w:rsidRPr="00AA5BB1">
        <w:rPr>
          <w:rFonts w:ascii="Times New Roman" w:hAnsi="Times New Roman" w:cs="Times New Roman"/>
          <w:sz w:val="28"/>
          <w:szCs w:val="28"/>
        </w:rPr>
        <w:t>4.2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по основаниям, предусмотренным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пунктами 1, 3, </w:t>
      </w:r>
      <w:r w:rsidR="001914A5">
        <w:rPr>
          <w:rFonts w:ascii="Times New Roman" w:hAnsi="Times New Roman" w:cs="Times New Roman"/>
          <w:sz w:val="28"/>
          <w:szCs w:val="28"/>
        </w:rPr>
        <w:t xml:space="preserve">4, 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5, 7, 9 части 1 статьи 57 Федерального закона № 248-ФЗ, в том числе в случаях, 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="00AA5BB1" w:rsidRPr="00AA5BB1">
        <w:rPr>
          <w:rFonts w:ascii="Times New Roman" w:hAnsi="Times New Roman" w:cs="Times New Roman"/>
          <w:sz w:val="28"/>
          <w:szCs w:val="28"/>
        </w:rPr>
        <w:t>4.4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, </w:t>
      </w:r>
      <w:r w:rsidR="00AA5BB1" w:rsidRPr="00AA5BB1">
        <w:rPr>
          <w:rFonts w:ascii="Times New Roman" w:hAnsi="Times New Roman" w:cs="Times New Roman"/>
          <w:sz w:val="28"/>
          <w:szCs w:val="28"/>
        </w:rPr>
        <w:t>4.9</w:t>
      </w:r>
      <w:r w:rsidR="001914A5" w:rsidRPr="00AA5BB1">
        <w:rPr>
          <w:rFonts w:ascii="Times New Roman" w:hAnsi="Times New Roman" w:cs="Times New Roman"/>
          <w:sz w:val="28"/>
          <w:szCs w:val="28"/>
        </w:rPr>
        <w:t>, 4</w:t>
      </w:r>
      <w:r w:rsidR="00AA5BB1" w:rsidRPr="00AA5BB1">
        <w:rPr>
          <w:rFonts w:ascii="Times New Roman" w:hAnsi="Times New Roman" w:cs="Times New Roman"/>
          <w:sz w:val="28"/>
          <w:szCs w:val="28"/>
        </w:rPr>
        <w:t>.</w:t>
      </w:r>
      <w:r w:rsidR="001914A5" w:rsidRPr="00AA5BB1">
        <w:rPr>
          <w:rFonts w:ascii="Times New Roman" w:hAnsi="Times New Roman" w:cs="Times New Roman"/>
          <w:sz w:val="28"/>
          <w:szCs w:val="28"/>
        </w:rPr>
        <w:t>1</w:t>
      </w:r>
      <w:r w:rsidR="00AA5BB1" w:rsidRPr="00AA5BB1">
        <w:rPr>
          <w:rFonts w:ascii="Times New Roman" w:hAnsi="Times New Roman" w:cs="Times New Roman"/>
          <w:sz w:val="28"/>
          <w:szCs w:val="28"/>
        </w:rPr>
        <w:t>0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</w:t>
      </w:r>
      <w:r w:rsidRPr="00AA5BB1">
        <w:rPr>
          <w:rFonts w:ascii="Times New Roman" w:hAnsi="Times New Roman" w:cs="Times New Roman"/>
          <w:sz w:val="28"/>
          <w:szCs w:val="28"/>
        </w:rPr>
        <w:t>инспекторами самостоятельно.</w:t>
      </w:r>
      <w:proofErr w:type="gramEnd"/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Pr="00F22E8A">
        <w:rPr>
          <w:rFonts w:ascii="Times New Roman" w:hAnsi="Times New Roman" w:cs="Times New Roman"/>
          <w:sz w:val="28"/>
          <w:szCs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с уведомлением в начале и конце записи о дате, месте, времени начала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и окончания осуществления записи. В ходе записи подробно фиксируются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>осуществляется с учетом требований законодательства Российской Федерации о защите государственной тайны.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.13</w:t>
      </w:r>
      <w:r w:rsidRPr="00F22E8A">
        <w:rPr>
          <w:rFonts w:ascii="Times New Roman" w:hAnsi="Times New Roman" w:cs="Times New Roman"/>
          <w:sz w:val="28"/>
          <w:szCs w:val="28"/>
        </w:rPr>
        <w:t>. В ходе контрольной закупки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проводится в целях оценки соблюдения обязательных требований, указанных в абзацах втором, седьмом 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</w:t>
      </w:r>
      <w:r w:rsidR="008D11CE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</w:t>
      </w:r>
      <w:r w:rsidR="008D11CE">
        <w:rPr>
          <w:rFonts w:ascii="Times New Roman" w:hAnsi="Times New Roman" w:cs="Times New Roman"/>
          <w:sz w:val="28"/>
          <w:szCs w:val="28"/>
        </w:rPr>
        <w:t>Интернет</w:t>
      </w:r>
      <w:r w:rsidRPr="00F22E8A">
        <w:rPr>
          <w:rFonts w:ascii="Times New Roman" w:hAnsi="Times New Roman" w:cs="Times New Roman"/>
          <w:sz w:val="28"/>
          <w:szCs w:val="28"/>
        </w:rPr>
        <w:t>, а также сетей связи для трансляции телеканалов и (или) радиоканалов.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.16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(за исключением дистанционной контрольной закупки) должна проводиться в присутствии двух свидетелей или двух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D11C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D11CE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F22E8A">
        <w:rPr>
          <w:rFonts w:ascii="Times New Roman" w:hAnsi="Times New Roman" w:cs="Times New Roman"/>
          <w:sz w:val="28"/>
          <w:szCs w:val="28"/>
        </w:rPr>
        <w:t xml:space="preserve">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</w:t>
      </w:r>
      <w:r w:rsidRPr="00AA5BB1">
        <w:rPr>
          <w:rFonts w:ascii="Times New Roman" w:hAnsi="Times New Roman" w:cs="Times New Roman"/>
          <w:sz w:val="28"/>
          <w:szCs w:val="28"/>
        </w:rPr>
        <w:t>с учетом пункта 4</w:t>
      </w:r>
      <w:r w:rsidR="00AA5BB1" w:rsidRPr="00AA5BB1">
        <w:rPr>
          <w:rFonts w:ascii="Times New Roman" w:hAnsi="Times New Roman" w:cs="Times New Roman"/>
          <w:sz w:val="28"/>
          <w:szCs w:val="28"/>
        </w:rPr>
        <w:t>.12</w:t>
      </w:r>
      <w:r w:rsidRPr="00AA5B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мониторинговой закупки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истребование документов.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.18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Мониторинговая закупка проводится в целях оценки соблюдения обязательных требований, указанных в абзацах втором – пятом, седьмом </w:t>
      </w:r>
      <w:r w:rsidRPr="00F22E8A">
        <w:rPr>
          <w:rFonts w:ascii="Times New Roman" w:hAnsi="Times New Roman" w:cs="Times New Roman"/>
          <w:sz w:val="28"/>
          <w:szCs w:val="28"/>
        </w:rPr>
        <w:br/>
        <w:t xml:space="preserve">(в части наличия действующей классификации средства размещения) подпункта «а», </w:t>
      </w:r>
      <w:r>
        <w:rPr>
          <w:rFonts w:ascii="Times New Roman" w:hAnsi="Times New Roman" w:cs="Times New Roman"/>
          <w:sz w:val="28"/>
          <w:szCs w:val="28"/>
        </w:rPr>
        <w:t xml:space="preserve">подпунктах «б» – </w:t>
      </w:r>
      <w:r w:rsidRPr="00F22E8A">
        <w:rPr>
          <w:rFonts w:ascii="Times New Roman" w:hAnsi="Times New Roman" w:cs="Times New Roman"/>
          <w:sz w:val="28"/>
          <w:szCs w:val="28"/>
        </w:rPr>
        <w:t xml:space="preserve">«г» пункта </w:t>
      </w:r>
      <w:r w:rsidR="008D11CE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1914A5" w:rsidRPr="00F22E8A">
        <w:rPr>
          <w:rFonts w:ascii="Times New Roman" w:hAnsi="Times New Roman" w:cs="Times New Roman"/>
          <w:sz w:val="28"/>
          <w:szCs w:val="28"/>
        </w:rPr>
        <w:t>. Мониторинговая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Интернет, а также сетей связи для трансляции телеканалов и (или) радиоканалов.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в целях оценки соблюдения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6028209"/>
      <w:r>
        <w:rPr>
          <w:rFonts w:ascii="Times New Roman" w:hAnsi="Times New Roman" w:cs="Times New Roman"/>
          <w:sz w:val="28"/>
          <w:szCs w:val="28"/>
        </w:rPr>
        <w:t>4.22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Инспекционный визит может быть проведен с использованием средств дистанционного взаимодействия, в том числе посредством </w:t>
      </w:r>
      <w:r w:rsidR="001914A5">
        <w:rPr>
          <w:rFonts w:ascii="Times New Roman" w:hAnsi="Times New Roman" w:cs="Times New Roman"/>
          <w:sz w:val="28"/>
          <w:szCs w:val="28"/>
        </w:rPr>
        <w:br/>
      </w:r>
      <w:r w:rsidR="001914A5" w:rsidRPr="00F22E8A">
        <w:rPr>
          <w:rFonts w:ascii="Times New Roman" w:hAnsi="Times New Roman" w:cs="Times New Roman"/>
          <w:sz w:val="28"/>
          <w:szCs w:val="28"/>
        </w:rPr>
        <w:t>видео-конференц-связи, а также с использованием мобильного приложения «Инспектор».</w:t>
      </w:r>
    </w:p>
    <w:bookmarkEnd w:id="9"/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1914A5" w:rsidRPr="00F22E8A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досмотр;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22E8A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эксперимент.</w:t>
      </w:r>
    </w:p>
    <w:p w:rsidR="001914A5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в случае невозможности оценки соблюдения обязательных требований,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2 настоящего Положения, в рамках контрольных (надзорных) мероприятий, </w:t>
      </w:r>
      <w:r w:rsidR="001914A5" w:rsidRPr="00AA5BB1">
        <w:rPr>
          <w:rFonts w:ascii="Times New Roman" w:hAnsi="Times New Roman" w:cs="Times New Roman"/>
          <w:sz w:val="28"/>
          <w:szCs w:val="28"/>
        </w:rPr>
        <w:t>указанных в пунктах 4</w:t>
      </w:r>
      <w:r w:rsidR="00AA5BB1" w:rsidRPr="00AA5BB1">
        <w:rPr>
          <w:rFonts w:ascii="Times New Roman" w:hAnsi="Times New Roman" w:cs="Times New Roman"/>
          <w:sz w:val="28"/>
          <w:szCs w:val="28"/>
        </w:rPr>
        <w:t>.13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– </w:t>
      </w:r>
      <w:r w:rsidR="00AA5BB1" w:rsidRPr="00AA5BB1">
        <w:rPr>
          <w:rFonts w:ascii="Times New Roman" w:hAnsi="Times New Roman" w:cs="Times New Roman"/>
          <w:sz w:val="28"/>
          <w:szCs w:val="28"/>
        </w:rPr>
        <w:t>4.19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r w:rsidR="001914A5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 w:rsidR="001914A5">
        <w:rPr>
          <w:rFonts w:ascii="Times New Roman" w:hAnsi="Times New Roman" w:cs="Times New Roman"/>
          <w:sz w:val="28"/>
          <w:szCs w:val="28"/>
        </w:rPr>
        <w:t>а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914A5" w:rsidRPr="00F22E8A" w:rsidRDefault="008D11CE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t>10 (</w:t>
      </w:r>
      <w:r w:rsidR="001914A5" w:rsidRPr="00F22E8A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1914A5" w:rsidRPr="00F22E8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4A5" w:rsidRPr="001914A5" w:rsidRDefault="001914A5" w:rsidP="00597D7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4ADC" w:rsidRDefault="00E10F53" w:rsidP="0059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F7B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4A4ADC" w:rsidRPr="007D4F7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 xml:space="preserve">Специальный режим </w:t>
      </w:r>
      <w:r w:rsidR="00AA5BB1">
        <w:rPr>
          <w:rFonts w:ascii="Times New Roman" w:hAnsi="Times New Roman"/>
          <w:b/>
          <w:bCs/>
          <w:sz w:val="28"/>
          <w:szCs w:val="28"/>
        </w:rPr>
        <w:t>государственного контроля (</w:t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>надзора</w:t>
      </w:r>
      <w:proofErr w:type="gramStart"/>
      <w:r w:rsidR="00AA5BB1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  <w:r w:rsidR="00AA5BB1">
        <w:rPr>
          <w:rFonts w:ascii="Times New Roman" w:hAnsi="Times New Roman"/>
          <w:b/>
          <w:bCs/>
          <w:sz w:val="28"/>
          <w:szCs w:val="28"/>
        </w:rPr>
        <w:br/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>(постоянный рейд)</w:t>
      </w:r>
    </w:p>
    <w:p w:rsidR="00597D74" w:rsidRDefault="00597D74" w:rsidP="0059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предупреждения, выявления и пресечения нарушений обязательных требований, указанных в подпунктах «в» и «г»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Положения, региональный государственный контроль (надзор) может осуществляться в рамках постоянного рейда.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, уполномоченными на принятие решений о проведении постоянных рейдов являются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должностные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Постоянный рейд осуществляется на территории, определяемой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указанными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исходя из наличия туристских маршрутов, в том числе туристских маршрутов, требующих специального сопровождения, а также объектов показа на территории соответствующего субъекта Российской Федерации. 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22E8A">
        <w:rPr>
          <w:rFonts w:ascii="Times New Roman" w:hAnsi="Times New Roman" w:cs="Times New Roman"/>
          <w:sz w:val="28"/>
          <w:szCs w:val="28"/>
        </w:rPr>
        <w:t>. При осуществлении постоянного рейда могут совершаться следующие контрольные (надзорные) действия: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а) осмотр;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опрос;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г) инструментальное обследование.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При осуществлении постоянного рейда время взаимодействия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с одним контролируемым лицом не может превышать 30 минут (в данный период не включается время оформления акта).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82DB0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rFonts w:ascii="Times New Roman" w:hAnsi="Times New Roman" w:cs="Times New Roman"/>
          <w:sz w:val="28"/>
          <w:szCs w:val="28"/>
        </w:rPr>
        <w:t>постоянного рейда</w:t>
      </w:r>
      <w:r w:rsidRPr="00382DB0">
        <w:rPr>
          <w:rFonts w:ascii="Times New Roman" w:hAnsi="Times New Roman" w:cs="Times New Roman"/>
          <w:sz w:val="28"/>
          <w:szCs w:val="28"/>
        </w:rPr>
        <w:t>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Составленные в ходе постоянного рейда акты, а также выданные предписания </w:t>
      </w:r>
      <w:r w:rsidRPr="00382DB0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2E8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2E8A">
        <w:rPr>
          <w:rFonts w:ascii="Times New Roman" w:hAnsi="Times New Roman" w:cs="Times New Roman"/>
          <w:b/>
          <w:sz w:val="28"/>
          <w:szCs w:val="28"/>
        </w:rPr>
        <w:t xml:space="preserve">. Результаты контрольного </w:t>
      </w:r>
      <w:r w:rsidRPr="00F22E8A">
        <w:rPr>
          <w:rFonts w:ascii="Times New Roman" w:hAnsi="Times New Roman" w:cs="Times New Roman"/>
          <w:b/>
          <w:sz w:val="28"/>
          <w:szCs w:val="28"/>
        </w:rPr>
        <w:br/>
        <w:t>(надзорного) мероприятия</w:t>
      </w:r>
    </w:p>
    <w:p w:rsidR="00597D74" w:rsidRPr="00F00D42" w:rsidRDefault="00597D74" w:rsidP="00597D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мероприятий, </w:t>
      </w:r>
      <w:r w:rsidRPr="003C7E2D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3C7E2D" w:rsidRPr="003C7E2D">
        <w:rPr>
          <w:rFonts w:ascii="Times New Roman" w:hAnsi="Times New Roman" w:cs="Times New Roman"/>
          <w:sz w:val="28"/>
          <w:szCs w:val="28"/>
        </w:rPr>
        <w:t>4.2</w:t>
      </w:r>
      <w:r w:rsidRPr="003C7E2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Положения, составляется акт контрольного (надзорного) мероприятия.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BB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AA5BB1"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мероприятий, указанных </w:t>
      </w:r>
      <w:r w:rsidRPr="00AA5BB1">
        <w:rPr>
          <w:rFonts w:ascii="Times New Roman" w:hAnsi="Times New Roman" w:cs="Times New Roman"/>
          <w:sz w:val="28"/>
          <w:szCs w:val="28"/>
        </w:rPr>
        <w:br/>
        <w:t xml:space="preserve">в подпунктах «а» и «б» пункта </w:t>
      </w:r>
      <w:r w:rsidR="00AA5BB1" w:rsidRPr="00AA5BB1">
        <w:rPr>
          <w:rFonts w:ascii="Times New Roman" w:hAnsi="Times New Roman" w:cs="Times New Roman"/>
          <w:sz w:val="28"/>
          <w:szCs w:val="28"/>
        </w:rPr>
        <w:t>4.2</w:t>
      </w:r>
      <w:r w:rsidRPr="00AA5B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Положения, акт контрольного (надзорного) мероприятия составляется в течение 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такого контрольного (надзорного) мероприятия. </w:t>
      </w:r>
      <w:proofErr w:type="gramEnd"/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F22E8A">
        <w:rPr>
          <w:rFonts w:ascii="Times New Roman" w:hAnsi="Times New Roman" w:cs="Times New Roman"/>
          <w:sz w:val="28"/>
          <w:szCs w:val="28"/>
        </w:rPr>
        <w:t>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Результаты контрольного (надзорного) мероприятия оформляются </w:t>
      </w:r>
      <w:r w:rsidRPr="00F22E8A">
        <w:rPr>
          <w:rFonts w:ascii="Times New Roman" w:hAnsi="Times New Roman" w:cs="Times New Roman"/>
          <w:sz w:val="28"/>
          <w:szCs w:val="28"/>
        </w:rPr>
        <w:br/>
        <w:t>в порядке, предусмотренном статьей 87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принимает решения, предусмотренные частью 2 статьи 90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выдается контролируемому лицу в соответствии со статьей 90.1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Наряду с решениями, принимаемыми по результатам контрольных (надзорных) мероприятий в </w:t>
      </w:r>
      <w:r w:rsidRPr="00DF7140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DF7140" w:rsidRPr="00DF7140">
        <w:rPr>
          <w:rFonts w:ascii="Times New Roman" w:hAnsi="Times New Roman" w:cs="Times New Roman"/>
          <w:sz w:val="28"/>
          <w:szCs w:val="28"/>
        </w:rPr>
        <w:t>6.5</w:t>
      </w:r>
      <w:r w:rsidRPr="00DF714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выдавать предписание владельцу </w:t>
      </w:r>
      <w:proofErr w:type="spellStart"/>
      <w:r w:rsidRPr="00F22E8A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F22E8A"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средства размещения требованиям </w:t>
      </w:r>
      <w:r w:rsidRPr="00F22E8A">
        <w:rPr>
          <w:rFonts w:ascii="Times New Roman" w:hAnsi="Times New Roman" w:cs="Times New Roman"/>
          <w:sz w:val="28"/>
          <w:szCs w:val="28"/>
        </w:rPr>
        <w:br/>
        <w:t>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размещения;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22E8A">
        <w:rPr>
          <w:rFonts w:ascii="Times New Roman" w:hAnsi="Times New Roman" w:cs="Times New Roman"/>
          <w:sz w:val="28"/>
          <w:szCs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принимать решения о прекращении аттестации экскурсовода (гида)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2E8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2E8A">
        <w:rPr>
          <w:rFonts w:ascii="Times New Roman" w:hAnsi="Times New Roman" w:cs="Times New Roman"/>
          <w:b/>
          <w:sz w:val="28"/>
          <w:szCs w:val="28"/>
        </w:rPr>
        <w:t xml:space="preserve">I. Досудебный порядок подачи жалобы </w:t>
      </w:r>
      <w:r w:rsidRPr="00F22E8A">
        <w:rPr>
          <w:rFonts w:ascii="Times New Roman" w:hAnsi="Times New Roman" w:cs="Times New Roman"/>
          <w:b/>
          <w:sz w:val="28"/>
          <w:szCs w:val="28"/>
        </w:rPr>
        <w:br/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22E8A">
        <w:rPr>
          <w:rFonts w:ascii="Times New Roman" w:hAnsi="Times New Roman" w:cs="Times New Roman"/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или комиссией, указанной в пункте 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рассмотрения жалоб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создает комиссию из числа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22E8A">
        <w:rPr>
          <w:rFonts w:ascii="Times New Roman" w:hAnsi="Times New Roman" w:cs="Times New Roman"/>
          <w:sz w:val="28"/>
          <w:szCs w:val="28"/>
        </w:rPr>
        <w:t>(не менее 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284353"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).</w:t>
      </w:r>
    </w:p>
    <w:p w:rsidR="00597D74" w:rsidRPr="00F22E8A" w:rsidRDefault="00284353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597D74" w:rsidRPr="00F22E8A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уполномоченным на рассмотрение жалобы органом в течение </w:t>
      </w:r>
      <w:r>
        <w:rPr>
          <w:rFonts w:ascii="Times New Roman" w:hAnsi="Times New Roman" w:cs="Times New Roman"/>
          <w:sz w:val="28"/>
          <w:szCs w:val="28"/>
        </w:rPr>
        <w:t>15 (</w:t>
      </w:r>
      <w:r w:rsidR="00597D74" w:rsidRPr="00F22E8A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7D74" w:rsidRPr="00F22E8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597D74">
        <w:rPr>
          <w:rFonts w:ascii="Times New Roman" w:hAnsi="Times New Roman" w:cs="Times New Roman"/>
          <w:sz w:val="28"/>
          <w:szCs w:val="28"/>
        </w:rPr>
        <w:br/>
      </w:r>
      <w:r w:rsidR="00597D74" w:rsidRPr="00F22E8A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597D74" w:rsidRPr="00DF7140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140">
        <w:rPr>
          <w:rFonts w:ascii="Times New Roman" w:hAnsi="Times New Roman" w:cs="Times New Roman"/>
          <w:sz w:val="28"/>
          <w:szCs w:val="28"/>
        </w:rPr>
        <w:t>7</w:t>
      </w:r>
      <w:r w:rsidR="00284353" w:rsidRPr="00DF7140">
        <w:rPr>
          <w:rFonts w:ascii="Times New Roman" w:hAnsi="Times New Roman" w:cs="Times New Roman"/>
          <w:sz w:val="28"/>
          <w:szCs w:val="28"/>
        </w:rPr>
        <w:t>.6</w:t>
      </w:r>
      <w:r w:rsidRPr="00DF7140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84353" w:rsidRPr="00DF7140">
        <w:rPr>
          <w:rFonts w:ascii="Times New Roman" w:hAnsi="Times New Roman" w:cs="Times New Roman"/>
          <w:sz w:val="28"/>
          <w:szCs w:val="28"/>
        </w:rPr>
        <w:t>Управления</w:t>
      </w:r>
      <w:r w:rsidRPr="00DF7140">
        <w:rPr>
          <w:rFonts w:ascii="Times New Roman" w:hAnsi="Times New Roman" w:cs="Times New Roman"/>
          <w:sz w:val="28"/>
          <w:szCs w:val="28"/>
        </w:rPr>
        <w:t xml:space="preserve"> по итогам 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 не позднее одного рабочего дня со дня его принятия.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14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4353" w:rsidRPr="00DF7140">
        <w:rPr>
          <w:rFonts w:ascii="Times New Roman" w:hAnsi="Times New Roman" w:cs="Times New Roman"/>
          <w:sz w:val="28"/>
          <w:szCs w:val="28"/>
        </w:rPr>
        <w:t>.7</w:t>
      </w:r>
      <w:r w:rsidRPr="00DF7140">
        <w:rPr>
          <w:rFonts w:ascii="Times New Roman" w:hAnsi="Times New Roman" w:cs="Times New Roman"/>
          <w:sz w:val="28"/>
          <w:szCs w:val="28"/>
        </w:rPr>
        <w:t>. Рассмотрение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D74" w:rsidRPr="00F00D42" w:rsidRDefault="00597D74" w:rsidP="00597D74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E8A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284353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F22E8A">
        <w:rPr>
          <w:rFonts w:ascii="Times New Roman" w:hAnsi="Times New Roman" w:cs="Times New Roman"/>
          <w:b/>
          <w:sz w:val="28"/>
          <w:szCs w:val="24"/>
        </w:rPr>
        <w:t xml:space="preserve">. Ключевые показатели </w:t>
      </w:r>
      <w:r w:rsidRPr="00F00D42">
        <w:rPr>
          <w:rFonts w:ascii="Times New Roman" w:hAnsi="Times New Roman" w:cs="Times New Roman"/>
          <w:b/>
          <w:sz w:val="28"/>
          <w:szCs w:val="24"/>
        </w:rPr>
        <w:t>регионального государственного</w:t>
      </w:r>
      <w:r w:rsidRPr="00F22E8A">
        <w:rPr>
          <w:rFonts w:ascii="Times New Roman" w:hAnsi="Times New Roman" w:cs="Times New Roman"/>
          <w:b/>
          <w:sz w:val="28"/>
          <w:szCs w:val="24"/>
        </w:rPr>
        <w:t xml:space="preserve"> контроля (надзора) и их целевые значения 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7D74" w:rsidRPr="00E2204C" w:rsidRDefault="00284353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8</w:t>
      </w:r>
      <w:r w:rsidR="00E2204C" w:rsidRPr="00E2204C">
        <w:rPr>
          <w:rFonts w:ascii="Times New Roman" w:hAnsi="Times New Roman" w:cs="Times New Roman"/>
          <w:sz w:val="28"/>
          <w:szCs w:val="24"/>
        </w:rPr>
        <w:t>.1</w:t>
      </w:r>
      <w:r w:rsidR="00597D74" w:rsidRPr="00E2204C">
        <w:rPr>
          <w:rFonts w:ascii="Times New Roman" w:hAnsi="Times New Roman" w:cs="Times New Roman"/>
          <w:sz w:val="28"/>
          <w:szCs w:val="24"/>
        </w:rPr>
        <w:t>.</w:t>
      </w:r>
      <w:r w:rsidR="00597D74" w:rsidRPr="00E2204C">
        <w:t xml:space="preserve"> </w:t>
      </w:r>
      <w:r w:rsidR="00597D74" w:rsidRPr="00E2204C">
        <w:rPr>
          <w:rFonts w:ascii="Times New Roman" w:hAnsi="Times New Roman" w:cs="Times New Roman"/>
          <w:sz w:val="28"/>
          <w:szCs w:val="24"/>
        </w:rPr>
        <w:t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а) доля информации о предоставлении на территории Белгородской области услуг средств размещения, не имеющих действующей классификации, размещенной в сети Интернет от сре</w:t>
      </w:r>
      <w:r w:rsidR="00E2204C" w:rsidRPr="00E2204C">
        <w:rPr>
          <w:rFonts w:ascii="Times New Roman" w:hAnsi="Times New Roman" w:cs="Times New Roman"/>
          <w:sz w:val="28"/>
          <w:szCs w:val="24"/>
        </w:rPr>
        <w:t xml:space="preserve">днего числа размещенной в сети </w:t>
      </w:r>
      <w:r w:rsidRPr="00E2204C">
        <w:rPr>
          <w:rFonts w:ascii="Times New Roman" w:hAnsi="Times New Roman" w:cs="Times New Roman"/>
          <w:sz w:val="28"/>
          <w:szCs w:val="24"/>
        </w:rPr>
        <w:t>Интернет информации о предоставлении услуг средств размещения;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б) снижение доли количества услуг экскурсовода (гида) и гида-переводчика, оказываемых лицами, не имеющими соответствующую аттестацию, на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в) количество физических лиц, погибших или получивших травмы при прохождении туристских маршрутов, требующих специального сопровождения, проходящих по территории Белгородской области, за календарный год.</w:t>
      </w:r>
    </w:p>
    <w:p w:rsidR="00597D74" w:rsidRDefault="00E2204C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</w:t>
      </w:r>
      <w:r w:rsidR="00597D74">
        <w:rPr>
          <w:rFonts w:ascii="Times New Roman" w:hAnsi="Times New Roman" w:cs="Times New Roman"/>
          <w:sz w:val="28"/>
          <w:szCs w:val="24"/>
        </w:rPr>
        <w:t xml:space="preserve">. Ключевой показатель, указанный в подпункте «а» пункта </w:t>
      </w:r>
      <w:r>
        <w:rPr>
          <w:rFonts w:ascii="Times New Roman" w:hAnsi="Times New Roman" w:cs="Times New Roman"/>
          <w:sz w:val="28"/>
          <w:szCs w:val="24"/>
        </w:rPr>
        <w:t xml:space="preserve">8.1. </w:t>
      </w:r>
      <w:r w:rsidR="00597D74">
        <w:rPr>
          <w:rFonts w:ascii="Times New Roman" w:hAnsi="Times New Roman" w:cs="Times New Roman"/>
          <w:sz w:val="28"/>
          <w:szCs w:val="24"/>
        </w:rPr>
        <w:t>настоящего Положения (К</w:t>
      </w:r>
      <w:proofErr w:type="gramStart"/>
      <w:r w:rsidR="00597D74" w:rsidRPr="00671130">
        <w:rPr>
          <w:rFonts w:ascii="Times New Roman" w:hAnsi="Times New Roman" w:cs="Times New Roman"/>
          <w:sz w:val="28"/>
          <w:szCs w:val="24"/>
          <w:vertAlign w:val="subscript"/>
        </w:rPr>
        <w:t>1</w:t>
      </w:r>
      <w:proofErr w:type="gramEnd"/>
      <w:r w:rsidR="00597D74">
        <w:rPr>
          <w:rFonts w:ascii="Times New Roman" w:hAnsi="Times New Roman" w:cs="Times New Roman"/>
          <w:sz w:val="28"/>
          <w:szCs w:val="24"/>
        </w:rPr>
        <w:t>), рассчитывается по следующей формуле:</w:t>
      </w:r>
    </w:p>
    <w:tbl>
      <w:tblPr>
        <w:tblStyle w:val="ab"/>
        <w:tblW w:w="3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 w:rsidR="00597D74" w:rsidTr="00597D74">
        <w:trPr>
          <w:jc w:val="center"/>
        </w:trPr>
        <w:tc>
          <w:tcPr>
            <w:tcW w:w="1135" w:type="dxa"/>
            <w:vMerge w:val="restart"/>
            <w:vAlign w:val="center"/>
          </w:tcPr>
          <w:p w:rsidR="00597D74" w:rsidRDefault="00597D74" w:rsidP="00597D7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67113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)* 100 %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97D74" w:rsidTr="00597D74">
        <w:trPr>
          <w:jc w:val="center"/>
        </w:trPr>
        <w:tc>
          <w:tcPr>
            <w:tcW w:w="1135" w:type="dxa"/>
            <w:vMerge/>
            <w:vAlign w:val="center"/>
          </w:tcPr>
          <w:p w:rsidR="00597D74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414" w:type="dxa"/>
            <w:vMerge/>
            <w:vAlign w:val="center"/>
          </w:tcPr>
          <w:p w:rsidR="00597D74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97D74" w:rsidRPr="003436F6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97D74" w:rsidRDefault="00597D74" w:rsidP="00597D74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2204C">
        <w:rPr>
          <w:rFonts w:ascii="Times New Roman" w:hAnsi="Times New Roman" w:cs="Times New Roman"/>
          <w:sz w:val="28"/>
          <w:szCs w:val="24"/>
        </w:rPr>
        <w:t>С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к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– количество средств размещения, </w:t>
      </w:r>
      <w:proofErr w:type="gramStart"/>
      <w:r w:rsidRPr="00E2204C">
        <w:rPr>
          <w:rFonts w:ascii="Times New Roman" w:hAnsi="Times New Roman" w:cs="Times New Roman"/>
          <w:sz w:val="28"/>
          <w:szCs w:val="24"/>
        </w:rPr>
        <w:t>сведения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о действующей классификации которых содержатся в реестре классифицированных средств размещения, находящихся на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E2204C">
        <w:rPr>
          <w:rFonts w:ascii="Times New Roman" w:hAnsi="Times New Roman" w:cs="Times New Roman"/>
          <w:sz w:val="28"/>
          <w:szCs w:val="24"/>
        </w:rPr>
        <w:t>С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ср</w:t>
      </w:r>
      <w:proofErr w:type="spellEnd"/>
      <w:r w:rsidR="00E2204C" w:rsidRPr="00E2204C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2204C">
        <w:rPr>
          <w:rFonts w:ascii="Times New Roman" w:hAnsi="Times New Roman" w:cs="Times New Roman"/>
          <w:sz w:val="28"/>
          <w:szCs w:val="24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 w:rsidRPr="00E2204C">
        <w:rPr>
          <w:rFonts w:ascii="Times New Roman" w:hAnsi="Times New Roman" w:cs="Times New Roman"/>
          <w:sz w:val="28"/>
          <w:szCs w:val="24"/>
        </w:rPr>
        <w:br/>
        <w:t xml:space="preserve">на территории Белгородской области, рассчитываемое как сумма количества указанных карточек, размещенных не менее чем на трех сайтах владельцев </w:t>
      </w:r>
      <w:proofErr w:type="spellStart"/>
      <w:r w:rsidRPr="00E2204C">
        <w:rPr>
          <w:rFonts w:ascii="Times New Roman" w:hAnsi="Times New Roman" w:cs="Times New Roman"/>
          <w:sz w:val="28"/>
          <w:szCs w:val="24"/>
        </w:rPr>
        <w:t>агрегаторов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объявлений в сети Интернет, разделенная на количество таких владельцев </w:t>
      </w:r>
      <w:proofErr w:type="spellStart"/>
      <w:r w:rsidRPr="00E2204C">
        <w:rPr>
          <w:rFonts w:ascii="Times New Roman" w:hAnsi="Times New Roman" w:cs="Times New Roman"/>
          <w:sz w:val="28"/>
          <w:szCs w:val="24"/>
        </w:rPr>
        <w:t>агрегаторов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</w:t>
      </w:r>
      <w:r w:rsidR="00E2204C" w:rsidRPr="00E2204C">
        <w:rPr>
          <w:rFonts w:ascii="Times New Roman" w:hAnsi="Times New Roman" w:cs="Times New Roman"/>
          <w:sz w:val="28"/>
          <w:szCs w:val="24"/>
        </w:rPr>
        <w:t xml:space="preserve">ений, на сайтах которых в сети </w:t>
      </w:r>
      <w:r w:rsidRPr="00E2204C">
        <w:rPr>
          <w:rFonts w:ascii="Times New Roman" w:hAnsi="Times New Roman" w:cs="Times New Roman"/>
          <w:sz w:val="28"/>
          <w:szCs w:val="24"/>
        </w:rPr>
        <w:t>Интернет получена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соответствующая информация.</w:t>
      </w:r>
    </w:p>
    <w:p w:rsidR="00597D74" w:rsidRDefault="00E2204C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8.3</w:t>
      </w:r>
      <w:r w:rsidR="00597D74">
        <w:rPr>
          <w:rFonts w:ascii="Times New Roman" w:hAnsi="Times New Roman" w:cs="Times New Roman"/>
          <w:sz w:val="28"/>
          <w:szCs w:val="24"/>
        </w:rPr>
        <w:t>. 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>.1</w:t>
      </w:r>
      <w:r w:rsidR="00597D74"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 w:rsidR="00597D74"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 w:rsidR="00597D74"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 w:rsidR="00597D74" w:rsidRPr="009278B2">
        <w:rPr>
          <w:rFonts w:ascii="Times New Roman" w:hAnsi="Times New Roman" w:cs="Times New Roman"/>
          <w:sz w:val="28"/>
          <w:szCs w:val="24"/>
        </w:rPr>
        <w:t>%</w:t>
      </w:r>
      <w:r w:rsidR="00597D74">
        <w:rPr>
          <w:rFonts w:ascii="Times New Roman" w:hAnsi="Times New Roman" w:cs="Times New Roman"/>
          <w:sz w:val="28"/>
          <w:szCs w:val="24"/>
        </w:rPr>
        <w:t xml:space="preserve">, </w:t>
      </w:r>
      <w:r w:rsidR="00597D74">
        <w:rPr>
          <w:rFonts w:ascii="Times New Roman" w:hAnsi="Times New Roman" w:cs="Times New Roman"/>
          <w:sz w:val="28"/>
          <w:szCs w:val="24"/>
        </w:rPr>
        <w:lastRenderedPageBreak/>
        <w:t>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>.1</w:t>
      </w:r>
      <w:r w:rsidR="00597D74"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8</w:t>
      </w:r>
      <w:r w:rsidR="00E2204C" w:rsidRPr="00E2204C">
        <w:rPr>
          <w:rFonts w:ascii="Times New Roman" w:hAnsi="Times New Roman" w:cs="Times New Roman"/>
          <w:sz w:val="28"/>
          <w:szCs w:val="24"/>
        </w:rPr>
        <w:t>.4</w:t>
      </w:r>
      <w:r w:rsidRPr="00E2204C">
        <w:rPr>
          <w:rFonts w:ascii="Times New Roman" w:hAnsi="Times New Roman" w:cs="Times New Roman"/>
          <w:sz w:val="28"/>
          <w:szCs w:val="24"/>
        </w:rPr>
        <w:t>. Ключевой показатель, указанный в подпункте «б» пункта 8</w:t>
      </w:r>
      <w:r w:rsidR="00E2204C" w:rsidRPr="00E2204C">
        <w:rPr>
          <w:rFonts w:ascii="Times New Roman" w:hAnsi="Times New Roman" w:cs="Times New Roman"/>
          <w:sz w:val="28"/>
          <w:szCs w:val="24"/>
        </w:rPr>
        <w:t>.1</w:t>
      </w:r>
      <w:r w:rsidRPr="00E2204C">
        <w:rPr>
          <w:rFonts w:ascii="Times New Roman" w:hAnsi="Times New Roman" w:cs="Times New Roman"/>
          <w:sz w:val="28"/>
          <w:szCs w:val="24"/>
        </w:rPr>
        <w:t xml:space="preserve"> настоящего Положения (К</w:t>
      </w:r>
      <w:proofErr w:type="gramStart"/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2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>), рассчитывается по следующей формуле:</w:t>
      </w:r>
    </w:p>
    <w:tbl>
      <w:tblPr>
        <w:tblStyle w:val="ab"/>
        <w:tblW w:w="3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1056"/>
        <w:gridCol w:w="1487"/>
      </w:tblGrid>
      <w:tr w:rsidR="00597D74" w:rsidRPr="00E2204C" w:rsidTr="00597D74">
        <w:trPr>
          <w:jc w:val="center"/>
        </w:trPr>
        <w:tc>
          <w:tcPr>
            <w:tcW w:w="1143" w:type="dxa"/>
            <w:vMerge w:val="restart"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proofErr w:type="gramEnd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а</w:t>
            </w:r>
            <w:proofErr w:type="spellEnd"/>
          </w:p>
        </w:tc>
        <w:tc>
          <w:tcPr>
            <w:tcW w:w="1487" w:type="dxa"/>
            <w:vMerge w:val="restart"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04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)* 100 %</w:t>
            </w:r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97D74" w:rsidRPr="00E2204C" w:rsidTr="00597D74">
        <w:trPr>
          <w:jc w:val="center"/>
        </w:trPr>
        <w:tc>
          <w:tcPr>
            <w:tcW w:w="1143" w:type="dxa"/>
            <w:vMerge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к</w:t>
            </w:r>
            <w:proofErr w:type="gramEnd"/>
          </w:p>
        </w:tc>
        <w:tc>
          <w:tcPr>
            <w:tcW w:w="1487" w:type="dxa"/>
            <w:vMerge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где: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2204C">
        <w:rPr>
          <w:rFonts w:ascii="Times New Roman" w:hAnsi="Times New Roman" w:cs="Times New Roman"/>
          <w:sz w:val="28"/>
          <w:szCs w:val="24"/>
        </w:rPr>
        <w:t>Э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а</w:t>
      </w:r>
      <w:proofErr w:type="spellEnd"/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2204C">
        <w:rPr>
          <w:rFonts w:ascii="Times New Roman" w:hAnsi="Times New Roman" w:cs="Times New Roman"/>
          <w:sz w:val="28"/>
          <w:szCs w:val="24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 w:rsidRPr="00E2204C">
        <w:rPr>
          <w:rFonts w:ascii="Times New Roman" w:hAnsi="Times New Roman" w:cs="Times New Roman"/>
          <w:sz w:val="28"/>
          <w:szCs w:val="24"/>
        </w:rPr>
        <w:br/>
        <w:t>по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2204C">
        <w:rPr>
          <w:rFonts w:ascii="Times New Roman" w:hAnsi="Times New Roman" w:cs="Times New Roman"/>
          <w:sz w:val="28"/>
          <w:szCs w:val="24"/>
        </w:rPr>
        <w:t>Э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к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– количество экскурсионных услуг, оказываемых на территории Белгородской области.</w:t>
      </w:r>
    </w:p>
    <w:p w:rsidR="00597D74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.5</w:t>
      </w:r>
      <w:r>
        <w:rPr>
          <w:rFonts w:ascii="Times New Roman" w:hAnsi="Times New Roman" w:cs="Times New Roman"/>
          <w:sz w:val="28"/>
          <w:szCs w:val="24"/>
        </w:rPr>
        <w:t>. Целевым значением ключевого показателя, указанного в подпункте «б»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 w:rsidRPr="00A2396E">
        <w:rPr>
          <w:rFonts w:ascii="Times New Roman" w:hAnsi="Times New Roman" w:cs="Times New Roman"/>
          <w:sz w:val="28"/>
          <w:szCs w:val="24"/>
        </w:rPr>
        <w:t>%</w:t>
      </w:r>
      <w:r>
        <w:rPr>
          <w:rFonts w:ascii="Times New Roman" w:hAnsi="Times New Roman" w:cs="Times New Roman"/>
          <w:sz w:val="28"/>
          <w:szCs w:val="24"/>
        </w:rPr>
        <w:t>, целевым значением ключевого показателя, указанного в подпункте «а»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</w:p>
    <w:p w:rsidR="00597D74" w:rsidRPr="009278B2" w:rsidRDefault="00597D74" w:rsidP="00597D74">
      <w:pPr>
        <w:tabs>
          <w:tab w:val="left" w:pos="291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>Значение ключевого показателя, указанного в подпункте «в»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определяется на основании информации </w:t>
      </w:r>
      <w:r w:rsidRPr="000C4D71">
        <w:rPr>
          <w:rFonts w:ascii="Times New Roman" w:hAnsi="Times New Roman" w:cs="Times New Roman"/>
          <w:sz w:val="28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  <w:t xml:space="preserve">по итогах анализа сведений о </w:t>
      </w:r>
      <w:r w:rsidRPr="00F22E8A">
        <w:rPr>
          <w:rFonts w:ascii="Times New Roman" w:hAnsi="Times New Roman" w:cs="Times New Roman"/>
          <w:sz w:val="28"/>
          <w:szCs w:val="24"/>
        </w:rPr>
        <w:t>количеств</w:t>
      </w:r>
      <w:r>
        <w:rPr>
          <w:rFonts w:ascii="Times New Roman" w:hAnsi="Times New Roman" w:cs="Times New Roman"/>
          <w:sz w:val="28"/>
          <w:szCs w:val="24"/>
        </w:rPr>
        <w:t xml:space="preserve">е физических лиц, погибших </w:t>
      </w:r>
      <w:r>
        <w:rPr>
          <w:rFonts w:ascii="Times New Roman" w:hAnsi="Times New Roman" w:cs="Times New Roman"/>
          <w:sz w:val="28"/>
          <w:szCs w:val="24"/>
        </w:rPr>
        <w:br/>
        <w:t>или получивших травмы при прохождении туристских маршрутов, требующих специального сопровождения, по итогам календарного года.</w:t>
      </w:r>
      <w:proofErr w:type="gramEnd"/>
    </w:p>
    <w:p w:rsidR="00597D74" w:rsidRPr="009278B2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278B2"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.7</w:t>
      </w:r>
      <w:r w:rsidRPr="009278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Целевым значением ключевого показателя, указанного в подпункте «в»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 является снижение значения соответствующего ключевого показателя не менее чем на 10 единиц.</w:t>
      </w:r>
    </w:p>
    <w:p w:rsidR="004B677E" w:rsidRPr="00C905BB" w:rsidRDefault="004B677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9584E" w:rsidRPr="00C905BB" w:rsidRDefault="0089584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B677E" w:rsidRPr="00C905BB" w:rsidRDefault="004B677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432"/>
        <w:gridCol w:w="6633"/>
      </w:tblGrid>
      <w:tr w:rsidR="004B677E" w:rsidTr="004B677E">
        <w:tc>
          <w:tcPr>
            <w:tcW w:w="3432" w:type="dxa"/>
            <w:hideMark/>
          </w:tcPr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</w:p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управления по туризму</w:t>
            </w:r>
          </w:p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6633" w:type="dxa"/>
          </w:tcPr>
          <w:p w:rsidR="004B677E" w:rsidRDefault="004B677E" w:rsidP="00597D7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77E" w:rsidRDefault="004B677E" w:rsidP="00597D7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77E" w:rsidRDefault="004B677E" w:rsidP="00597D74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Подзолкова</w:t>
            </w:r>
            <w:proofErr w:type="spellEnd"/>
          </w:p>
        </w:tc>
      </w:tr>
    </w:tbl>
    <w:p w:rsidR="00D75DAF" w:rsidRPr="00A7565F" w:rsidRDefault="00D75DAF" w:rsidP="00E4190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75DAF" w:rsidRPr="00A7565F" w:rsidSect="00E4190F"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0E" w:rsidRDefault="0056420E" w:rsidP="00413297">
      <w:pPr>
        <w:spacing w:after="0" w:line="240" w:lineRule="auto"/>
      </w:pPr>
      <w:r>
        <w:separator/>
      </w:r>
    </w:p>
  </w:endnote>
  <w:endnote w:type="continuationSeparator" w:id="0">
    <w:p w:rsidR="0056420E" w:rsidRDefault="0056420E" w:rsidP="0041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0E" w:rsidRDefault="0056420E" w:rsidP="00413297">
      <w:pPr>
        <w:spacing w:after="0" w:line="240" w:lineRule="auto"/>
      </w:pPr>
      <w:r>
        <w:separator/>
      </w:r>
    </w:p>
  </w:footnote>
  <w:footnote w:type="continuationSeparator" w:id="0">
    <w:p w:rsidR="0056420E" w:rsidRDefault="0056420E" w:rsidP="0041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1C"/>
    <w:multiLevelType w:val="hybridMultilevel"/>
    <w:tmpl w:val="4674591E"/>
    <w:lvl w:ilvl="0" w:tplc="6AD0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37B3"/>
    <w:multiLevelType w:val="hybridMultilevel"/>
    <w:tmpl w:val="5FDAC524"/>
    <w:lvl w:ilvl="0" w:tplc="9D54191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62"/>
    <w:rsid w:val="0000289A"/>
    <w:rsid w:val="00013883"/>
    <w:rsid w:val="00015D66"/>
    <w:rsid w:val="00020578"/>
    <w:rsid w:val="00024245"/>
    <w:rsid w:val="00035158"/>
    <w:rsid w:val="00040017"/>
    <w:rsid w:val="00040718"/>
    <w:rsid w:val="00040FF3"/>
    <w:rsid w:val="000703A6"/>
    <w:rsid w:val="00074102"/>
    <w:rsid w:val="000766F0"/>
    <w:rsid w:val="000766FB"/>
    <w:rsid w:val="00086C1F"/>
    <w:rsid w:val="00091B2C"/>
    <w:rsid w:val="00093D37"/>
    <w:rsid w:val="0009498C"/>
    <w:rsid w:val="00096492"/>
    <w:rsid w:val="000B2A0E"/>
    <w:rsid w:val="000B32EB"/>
    <w:rsid w:val="000C2028"/>
    <w:rsid w:val="000C3641"/>
    <w:rsid w:val="000D07D1"/>
    <w:rsid w:val="000D292C"/>
    <w:rsid w:val="000D7033"/>
    <w:rsid w:val="000D7825"/>
    <w:rsid w:val="000E505C"/>
    <w:rsid w:val="000E7B7C"/>
    <w:rsid w:val="000F4D53"/>
    <w:rsid w:val="0010084D"/>
    <w:rsid w:val="00113594"/>
    <w:rsid w:val="00120A2A"/>
    <w:rsid w:val="0012294B"/>
    <w:rsid w:val="0012307E"/>
    <w:rsid w:val="00127A39"/>
    <w:rsid w:val="0013753A"/>
    <w:rsid w:val="00145C99"/>
    <w:rsid w:val="00151B30"/>
    <w:rsid w:val="001603FC"/>
    <w:rsid w:val="00166C6D"/>
    <w:rsid w:val="00173B3B"/>
    <w:rsid w:val="0018090E"/>
    <w:rsid w:val="001914A5"/>
    <w:rsid w:val="001939BE"/>
    <w:rsid w:val="001942F0"/>
    <w:rsid w:val="001A18A8"/>
    <w:rsid w:val="001A70E6"/>
    <w:rsid w:val="001B399E"/>
    <w:rsid w:val="001B5228"/>
    <w:rsid w:val="001D2429"/>
    <w:rsid w:val="001D4BAB"/>
    <w:rsid w:val="001E5046"/>
    <w:rsid w:val="001F3A68"/>
    <w:rsid w:val="001F5A91"/>
    <w:rsid w:val="0020280D"/>
    <w:rsid w:val="00202939"/>
    <w:rsid w:val="002052A9"/>
    <w:rsid w:val="00205735"/>
    <w:rsid w:val="00210CE5"/>
    <w:rsid w:val="00213197"/>
    <w:rsid w:val="00213871"/>
    <w:rsid w:val="002139CD"/>
    <w:rsid w:val="002233F2"/>
    <w:rsid w:val="00230704"/>
    <w:rsid w:val="00231887"/>
    <w:rsid w:val="002326AF"/>
    <w:rsid w:val="00233839"/>
    <w:rsid w:val="00233E27"/>
    <w:rsid w:val="00236A07"/>
    <w:rsid w:val="0024396C"/>
    <w:rsid w:val="00252C06"/>
    <w:rsid w:val="00252EFB"/>
    <w:rsid w:val="0025505E"/>
    <w:rsid w:val="00272005"/>
    <w:rsid w:val="002745F2"/>
    <w:rsid w:val="00282406"/>
    <w:rsid w:val="00284353"/>
    <w:rsid w:val="00286CC2"/>
    <w:rsid w:val="0029059F"/>
    <w:rsid w:val="00290EC8"/>
    <w:rsid w:val="00297EAC"/>
    <w:rsid w:val="002A0AB9"/>
    <w:rsid w:val="002A2AAB"/>
    <w:rsid w:val="002A2D57"/>
    <w:rsid w:val="002A6CC8"/>
    <w:rsid w:val="002A71D9"/>
    <w:rsid w:val="002B6C9E"/>
    <w:rsid w:val="002B7CBC"/>
    <w:rsid w:val="002C00BC"/>
    <w:rsid w:val="002C31E6"/>
    <w:rsid w:val="002D7C8B"/>
    <w:rsid w:val="002F6F32"/>
    <w:rsid w:val="003038B0"/>
    <w:rsid w:val="0030509B"/>
    <w:rsid w:val="00306166"/>
    <w:rsid w:val="00306F97"/>
    <w:rsid w:val="0030788D"/>
    <w:rsid w:val="003108C4"/>
    <w:rsid w:val="00314A5D"/>
    <w:rsid w:val="0032030C"/>
    <w:rsid w:val="00321E88"/>
    <w:rsid w:val="0033389E"/>
    <w:rsid w:val="00335779"/>
    <w:rsid w:val="00342F39"/>
    <w:rsid w:val="00353DAE"/>
    <w:rsid w:val="00356808"/>
    <w:rsid w:val="003619AB"/>
    <w:rsid w:val="003679D6"/>
    <w:rsid w:val="003744B6"/>
    <w:rsid w:val="003751F2"/>
    <w:rsid w:val="00393F20"/>
    <w:rsid w:val="003966DF"/>
    <w:rsid w:val="003A1F5B"/>
    <w:rsid w:val="003A7DB3"/>
    <w:rsid w:val="003B16E5"/>
    <w:rsid w:val="003B3918"/>
    <w:rsid w:val="003B3E03"/>
    <w:rsid w:val="003B6C31"/>
    <w:rsid w:val="003C2C03"/>
    <w:rsid w:val="003C77E2"/>
    <w:rsid w:val="003C7E2D"/>
    <w:rsid w:val="003D4046"/>
    <w:rsid w:val="003E01F5"/>
    <w:rsid w:val="003E46DD"/>
    <w:rsid w:val="003E773C"/>
    <w:rsid w:val="003E79A1"/>
    <w:rsid w:val="003F04D5"/>
    <w:rsid w:val="003F0951"/>
    <w:rsid w:val="003F0A6A"/>
    <w:rsid w:val="0040027A"/>
    <w:rsid w:val="004003D6"/>
    <w:rsid w:val="00403A84"/>
    <w:rsid w:val="004055B5"/>
    <w:rsid w:val="00406A94"/>
    <w:rsid w:val="004077BA"/>
    <w:rsid w:val="004078A2"/>
    <w:rsid w:val="004103C9"/>
    <w:rsid w:val="00411B2F"/>
    <w:rsid w:val="00413297"/>
    <w:rsid w:val="00413B3D"/>
    <w:rsid w:val="004219D0"/>
    <w:rsid w:val="00431533"/>
    <w:rsid w:val="004375F2"/>
    <w:rsid w:val="00437BE9"/>
    <w:rsid w:val="00442D4E"/>
    <w:rsid w:val="00445976"/>
    <w:rsid w:val="0045427F"/>
    <w:rsid w:val="00455961"/>
    <w:rsid w:val="0046056B"/>
    <w:rsid w:val="0046565B"/>
    <w:rsid w:val="00466037"/>
    <w:rsid w:val="00467A92"/>
    <w:rsid w:val="00472061"/>
    <w:rsid w:val="00473799"/>
    <w:rsid w:val="00482218"/>
    <w:rsid w:val="00483D5D"/>
    <w:rsid w:val="004947A5"/>
    <w:rsid w:val="0049782C"/>
    <w:rsid w:val="00497DA8"/>
    <w:rsid w:val="004A2F34"/>
    <w:rsid w:val="004A4ADC"/>
    <w:rsid w:val="004A4E10"/>
    <w:rsid w:val="004A56ED"/>
    <w:rsid w:val="004A7017"/>
    <w:rsid w:val="004A7DE6"/>
    <w:rsid w:val="004B001C"/>
    <w:rsid w:val="004B1ACA"/>
    <w:rsid w:val="004B677E"/>
    <w:rsid w:val="004C3ACF"/>
    <w:rsid w:val="004C7D0A"/>
    <w:rsid w:val="004E2633"/>
    <w:rsid w:val="004E2FDC"/>
    <w:rsid w:val="004E3A51"/>
    <w:rsid w:val="004F4CE6"/>
    <w:rsid w:val="004F73B5"/>
    <w:rsid w:val="004F796E"/>
    <w:rsid w:val="005034E5"/>
    <w:rsid w:val="005056E2"/>
    <w:rsid w:val="005058FF"/>
    <w:rsid w:val="005177AE"/>
    <w:rsid w:val="00523978"/>
    <w:rsid w:val="0053143B"/>
    <w:rsid w:val="005349B4"/>
    <w:rsid w:val="00540D10"/>
    <w:rsid w:val="0054504B"/>
    <w:rsid w:val="00553878"/>
    <w:rsid w:val="005552FB"/>
    <w:rsid w:val="00555C34"/>
    <w:rsid w:val="0056171A"/>
    <w:rsid w:val="0056420E"/>
    <w:rsid w:val="005718DE"/>
    <w:rsid w:val="00572A6A"/>
    <w:rsid w:val="0057335D"/>
    <w:rsid w:val="00573808"/>
    <w:rsid w:val="00576A68"/>
    <w:rsid w:val="00580838"/>
    <w:rsid w:val="00580FA6"/>
    <w:rsid w:val="00582AF3"/>
    <w:rsid w:val="00585321"/>
    <w:rsid w:val="0059092D"/>
    <w:rsid w:val="00594A5F"/>
    <w:rsid w:val="00594D09"/>
    <w:rsid w:val="00597611"/>
    <w:rsid w:val="00597D74"/>
    <w:rsid w:val="005A0EAC"/>
    <w:rsid w:val="005A1842"/>
    <w:rsid w:val="005A5960"/>
    <w:rsid w:val="005A65F1"/>
    <w:rsid w:val="005B1C47"/>
    <w:rsid w:val="005B541A"/>
    <w:rsid w:val="005B68CD"/>
    <w:rsid w:val="005C55E7"/>
    <w:rsid w:val="005D1B4F"/>
    <w:rsid w:val="005D5BB0"/>
    <w:rsid w:val="005E114A"/>
    <w:rsid w:val="005E57EF"/>
    <w:rsid w:val="005E7F5C"/>
    <w:rsid w:val="005F095B"/>
    <w:rsid w:val="005F0B0C"/>
    <w:rsid w:val="005F520D"/>
    <w:rsid w:val="00603D01"/>
    <w:rsid w:val="00604271"/>
    <w:rsid w:val="0061324E"/>
    <w:rsid w:val="00615159"/>
    <w:rsid w:val="00615D27"/>
    <w:rsid w:val="0062004B"/>
    <w:rsid w:val="00621380"/>
    <w:rsid w:val="0062569D"/>
    <w:rsid w:val="00637973"/>
    <w:rsid w:val="00637F23"/>
    <w:rsid w:val="00641BD5"/>
    <w:rsid w:val="0064556D"/>
    <w:rsid w:val="00650006"/>
    <w:rsid w:val="00650F25"/>
    <w:rsid w:val="00652565"/>
    <w:rsid w:val="006555F4"/>
    <w:rsid w:val="006628F7"/>
    <w:rsid w:val="006644AD"/>
    <w:rsid w:val="00665082"/>
    <w:rsid w:val="00670004"/>
    <w:rsid w:val="00670B1A"/>
    <w:rsid w:val="00677C2C"/>
    <w:rsid w:val="00681428"/>
    <w:rsid w:val="00684E5D"/>
    <w:rsid w:val="00690B67"/>
    <w:rsid w:val="00693969"/>
    <w:rsid w:val="00693C61"/>
    <w:rsid w:val="00696F47"/>
    <w:rsid w:val="006976EE"/>
    <w:rsid w:val="006A2273"/>
    <w:rsid w:val="006A2FE3"/>
    <w:rsid w:val="006B014B"/>
    <w:rsid w:val="006B2501"/>
    <w:rsid w:val="006B32C6"/>
    <w:rsid w:val="006B41FE"/>
    <w:rsid w:val="006B4DBF"/>
    <w:rsid w:val="006B5BF5"/>
    <w:rsid w:val="006B7E4E"/>
    <w:rsid w:val="006C3378"/>
    <w:rsid w:val="006C4B1C"/>
    <w:rsid w:val="006D1938"/>
    <w:rsid w:val="006D62E5"/>
    <w:rsid w:val="006D75B1"/>
    <w:rsid w:val="006E1248"/>
    <w:rsid w:val="006E2ED1"/>
    <w:rsid w:val="006E32F9"/>
    <w:rsid w:val="006E37B4"/>
    <w:rsid w:val="006E50B4"/>
    <w:rsid w:val="006E59E4"/>
    <w:rsid w:val="006E7042"/>
    <w:rsid w:val="006F1174"/>
    <w:rsid w:val="006F1959"/>
    <w:rsid w:val="00716194"/>
    <w:rsid w:val="007163E4"/>
    <w:rsid w:val="00725C41"/>
    <w:rsid w:val="007355C1"/>
    <w:rsid w:val="0073661D"/>
    <w:rsid w:val="0074058B"/>
    <w:rsid w:val="00743F48"/>
    <w:rsid w:val="00746CF9"/>
    <w:rsid w:val="00746EF9"/>
    <w:rsid w:val="00750EA7"/>
    <w:rsid w:val="00753742"/>
    <w:rsid w:val="0075650C"/>
    <w:rsid w:val="00756C49"/>
    <w:rsid w:val="00767151"/>
    <w:rsid w:val="00767B65"/>
    <w:rsid w:val="007769F5"/>
    <w:rsid w:val="00777416"/>
    <w:rsid w:val="007837AD"/>
    <w:rsid w:val="00787894"/>
    <w:rsid w:val="007913CC"/>
    <w:rsid w:val="00793399"/>
    <w:rsid w:val="007A070F"/>
    <w:rsid w:val="007A1345"/>
    <w:rsid w:val="007A2651"/>
    <w:rsid w:val="007B597A"/>
    <w:rsid w:val="007B6DCC"/>
    <w:rsid w:val="007C589B"/>
    <w:rsid w:val="007D1FE1"/>
    <w:rsid w:val="007D4F7B"/>
    <w:rsid w:val="007D5BA9"/>
    <w:rsid w:val="007E1CBF"/>
    <w:rsid w:val="007E28AB"/>
    <w:rsid w:val="007E6E64"/>
    <w:rsid w:val="007F1504"/>
    <w:rsid w:val="007F27DE"/>
    <w:rsid w:val="007F2FEB"/>
    <w:rsid w:val="007F4447"/>
    <w:rsid w:val="007F455C"/>
    <w:rsid w:val="007F6453"/>
    <w:rsid w:val="008018E2"/>
    <w:rsid w:val="00805CF7"/>
    <w:rsid w:val="00807246"/>
    <w:rsid w:val="00824297"/>
    <w:rsid w:val="00831651"/>
    <w:rsid w:val="00834842"/>
    <w:rsid w:val="0083644F"/>
    <w:rsid w:val="0084337A"/>
    <w:rsid w:val="00846EA3"/>
    <w:rsid w:val="00851F5A"/>
    <w:rsid w:val="00853CA3"/>
    <w:rsid w:val="00857800"/>
    <w:rsid w:val="00860857"/>
    <w:rsid w:val="00860EFB"/>
    <w:rsid w:val="0086339C"/>
    <w:rsid w:val="00865F2E"/>
    <w:rsid w:val="00875F37"/>
    <w:rsid w:val="0088435F"/>
    <w:rsid w:val="00887D71"/>
    <w:rsid w:val="008950D6"/>
    <w:rsid w:val="0089584E"/>
    <w:rsid w:val="00897742"/>
    <w:rsid w:val="008A05F2"/>
    <w:rsid w:val="008A1370"/>
    <w:rsid w:val="008B0422"/>
    <w:rsid w:val="008B1337"/>
    <w:rsid w:val="008B569C"/>
    <w:rsid w:val="008C151B"/>
    <w:rsid w:val="008C18A3"/>
    <w:rsid w:val="008C1985"/>
    <w:rsid w:val="008D11CE"/>
    <w:rsid w:val="008D2827"/>
    <w:rsid w:val="008D7F22"/>
    <w:rsid w:val="008E4ED7"/>
    <w:rsid w:val="008E568B"/>
    <w:rsid w:val="008E680B"/>
    <w:rsid w:val="008F2C51"/>
    <w:rsid w:val="008F2DB1"/>
    <w:rsid w:val="008F3118"/>
    <w:rsid w:val="008F78FD"/>
    <w:rsid w:val="008F7EC1"/>
    <w:rsid w:val="0090096D"/>
    <w:rsid w:val="00900E4C"/>
    <w:rsid w:val="009023D3"/>
    <w:rsid w:val="00903FD2"/>
    <w:rsid w:val="00911176"/>
    <w:rsid w:val="009152EE"/>
    <w:rsid w:val="009226FC"/>
    <w:rsid w:val="00924321"/>
    <w:rsid w:val="00927E81"/>
    <w:rsid w:val="00944D55"/>
    <w:rsid w:val="00952BA8"/>
    <w:rsid w:val="00955539"/>
    <w:rsid w:val="009678B9"/>
    <w:rsid w:val="009719B5"/>
    <w:rsid w:val="009737E5"/>
    <w:rsid w:val="00973F6E"/>
    <w:rsid w:val="00990274"/>
    <w:rsid w:val="009915B0"/>
    <w:rsid w:val="00994FB7"/>
    <w:rsid w:val="009A2D51"/>
    <w:rsid w:val="009B51FD"/>
    <w:rsid w:val="009B6525"/>
    <w:rsid w:val="009D33C9"/>
    <w:rsid w:val="009D4B56"/>
    <w:rsid w:val="009D5764"/>
    <w:rsid w:val="009E1955"/>
    <w:rsid w:val="009E2E19"/>
    <w:rsid w:val="009E6A5D"/>
    <w:rsid w:val="009E78E4"/>
    <w:rsid w:val="009F1CAF"/>
    <w:rsid w:val="009F4648"/>
    <w:rsid w:val="00A03B35"/>
    <w:rsid w:val="00A0619C"/>
    <w:rsid w:val="00A14E6E"/>
    <w:rsid w:val="00A17045"/>
    <w:rsid w:val="00A2587A"/>
    <w:rsid w:val="00A263A4"/>
    <w:rsid w:val="00A26F5B"/>
    <w:rsid w:val="00A273CD"/>
    <w:rsid w:val="00A30326"/>
    <w:rsid w:val="00A31EEE"/>
    <w:rsid w:val="00A325CE"/>
    <w:rsid w:val="00A32F8A"/>
    <w:rsid w:val="00A37F44"/>
    <w:rsid w:val="00A41802"/>
    <w:rsid w:val="00A435D3"/>
    <w:rsid w:val="00A4496C"/>
    <w:rsid w:val="00A50841"/>
    <w:rsid w:val="00A569F8"/>
    <w:rsid w:val="00A57221"/>
    <w:rsid w:val="00A62BB8"/>
    <w:rsid w:val="00A7223A"/>
    <w:rsid w:val="00A74E39"/>
    <w:rsid w:val="00A7565F"/>
    <w:rsid w:val="00A76490"/>
    <w:rsid w:val="00A775B5"/>
    <w:rsid w:val="00A8067E"/>
    <w:rsid w:val="00A85584"/>
    <w:rsid w:val="00A879DF"/>
    <w:rsid w:val="00A90261"/>
    <w:rsid w:val="00A91A7B"/>
    <w:rsid w:val="00A9298F"/>
    <w:rsid w:val="00A942AE"/>
    <w:rsid w:val="00AA50EF"/>
    <w:rsid w:val="00AA55C6"/>
    <w:rsid w:val="00AA5BB1"/>
    <w:rsid w:val="00AB2B9F"/>
    <w:rsid w:val="00AC27D5"/>
    <w:rsid w:val="00AD1CDB"/>
    <w:rsid w:val="00AD5C0B"/>
    <w:rsid w:val="00AE52D7"/>
    <w:rsid w:val="00AE6379"/>
    <w:rsid w:val="00AF3DA6"/>
    <w:rsid w:val="00AF493C"/>
    <w:rsid w:val="00AF6512"/>
    <w:rsid w:val="00B045FB"/>
    <w:rsid w:val="00B05088"/>
    <w:rsid w:val="00B05F6D"/>
    <w:rsid w:val="00B0643E"/>
    <w:rsid w:val="00B06AD3"/>
    <w:rsid w:val="00B13CB7"/>
    <w:rsid w:val="00B21E29"/>
    <w:rsid w:val="00B27F72"/>
    <w:rsid w:val="00B33AD0"/>
    <w:rsid w:val="00B33F6F"/>
    <w:rsid w:val="00B35DD6"/>
    <w:rsid w:val="00B35DDD"/>
    <w:rsid w:val="00B40916"/>
    <w:rsid w:val="00B40AC5"/>
    <w:rsid w:val="00B44999"/>
    <w:rsid w:val="00B44BBB"/>
    <w:rsid w:val="00B47388"/>
    <w:rsid w:val="00B51A09"/>
    <w:rsid w:val="00B52FC8"/>
    <w:rsid w:val="00B665A7"/>
    <w:rsid w:val="00B676F4"/>
    <w:rsid w:val="00B9045A"/>
    <w:rsid w:val="00B951BD"/>
    <w:rsid w:val="00BA2954"/>
    <w:rsid w:val="00BA79A4"/>
    <w:rsid w:val="00BA7E8F"/>
    <w:rsid w:val="00BB06AE"/>
    <w:rsid w:val="00BB3268"/>
    <w:rsid w:val="00BC0911"/>
    <w:rsid w:val="00BC5EF7"/>
    <w:rsid w:val="00BC7E87"/>
    <w:rsid w:val="00BD2C87"/>
    <w:rsid w:val="00BD3232"/>
    <w:rsid w:val="00BE08C0"/>
    <w:rsid w:val="00BF2EBD"/>
    <w:rsid w:val="00BF6205"/>
    <w:rsid w:val="00C001AB"/>
    <w:rsid w:val="00C0421C"/>
    <w:rsid w:val="00C047EA"/>
    <w:rsid w:val="00C054CA"/>
    <w:rsid w:val="00C0746A"/>
    <w:rsid w:val="00C123D6"/>
    <w:rsid w:val="00C13CED"/>
    <w:rsid w:val="00C15C24"/>
    <w:rsid w:val="00C166FB"/>
    <w:rsid w:val="00C24D7D"/>
    <w:rsid w:val="00C25B55"/>
    <w:rsid w:val="00C2792A"/>
    <w:rsid w:val="00C30B15"/>
    <w:rsid w:val="00C35ACD"/>
    <w:rsid w:val="00C40374"/>
    <w:rsid w:val="00C459D2"/>
    <w:rsid w:val="00C53EFC"/>
    <w:rsid w:val="00C578EC"/>
    <w:rsid w:val="00C61D87"/>
    <w:rsid w:val="00C62277"/>
    <w:rsid w:val="00C73D30"/>
    <w:rsid w:val="00C82A96"/>
    <w:rsid w:val="00C82B3B"/>
    <w:rsid w:val="00C9011C"/>
    <w:rsid w:val="00C905BB"/>
    <w:rsid w:val="00C959C7"/>
    <w:rsid w:val="00C9643A"/>
    <w:rsid w:val="00CA0BEA"/>
    <w:rsid w:val="00CA18B3"/>
    <w:rsid w:val="00CA42C3"/>
    <w:rsid w:val="00CA510B"/>
    <w:rsid w:val="00CB1B5A"/>
    <w:rsid w:val="00CB5D30"/>
    <w:rsid w:val="00CC435A"/>
    <w:rsid w:val="00CD3AA4"/>
    <w:rsid w:val="00CD48F0"/>
    <w:rsid w:val="00CD67C6"/>
    <w:rsid w:val="00CE4D7B"/>
    <w:rsid w:val="00CE72E0"/>
    <w:rsid w:val="00CF03D4"/>
    <w:rsid w:val="00CF0EC8"/>
    <w:rsid w:val="00CF36C4"/>
    <w:rsid w:val="00D01B14"/>
    <w:rsid w:val="00D0531A"/>
    <w:rsid w:val="00D15800"/>
    <w:rsid w:val="00D169F2"/>
    <w:rsid w:val="00D25EC2"/>
    <w:rsid w:val="00D27448"/>
    <w:rsid w:val="00D304A3"/>
    <w:rsid w:val="00D30DBB"/>
    <w:rsid w:val="00D32257"/>
    <w:rsid w:val="00D351D4"/>
    <w:rsid w:val="00D359E2"/>
    <w:rsid w:val="00D37DD1"/>
    <w:rsid w:val="00D50106"/>
    <w:rsid w:val="00D52738"/>
    <w:rsid w:val="00D531BB"/>
    <w:rsid w:val="00D56F90"/>
    <w:rsid w:val="00D61F5D"/>
    <w:rsid w:val="00D65F4A"/>
    <w:rsid w:val="00D715A8"/>
    <w:rsid w:val="00D75DAF"/>
    <w:rsid w:val="00D76ABE"/>
    <w:rsid w:val="00D87ED7"/>
    <w:rsid w:val="00D94910"/>
    <w:rsid w:val="00D96161"/>
    <w:rsid w:val="00DA18AF"/>
    <w:rsid w:val="00DA4BE1"/>
    <w:rsid w:val="00DA5B4C"/>
    <w:rsid w:val="00DA7711"/>
    <w:rsid w:val="00DB1D3F"/>
    <w:rsid w:val="00DB1FC3"/>
    <w:rsid w:val="00DB26DE"/>
    <w:rsid w:val="00DC0E1E"/>
    <w:rsid w:val="00DC2E24"/>
    <w:rsid w:val="00DC2E54"/>
    <w:rsid w:val="00DC7BAA"/>
    <w:rsid w:val="00DD7100"/>
    <w:rsid w:val="00DE0EE5"/>
    <w:rsid w:val="00DE2593"/>
    <w:rsid w:val="00DE4323"/>
    <w:rsid w:val="00DE4D0C"/>
    <w:rsid w:val="00DF499B"/>
    <w:rsid w:val="00DF7140"/>
    <w:rsid w:val="00E00AB0"/>
    <w:rsid w:val="00E02549"/>
    <w:rsid w:val="00E079BF"/>
    <w:rsid w:val="00E10F53"/>
    <w:rsid w:val="00E155C6"/>
    <w:rsid w:val="00E16224"/>
    <w:rsid w:val="00E219C5"/>
    <w:rsid w:val="00E2204C"/>
    <w:rsid w:val="00E35843"/>
    <w:rsid w:val="00E4190F"/>
    <w:rsid w:val="00E43E91"/>
    <w:rsid w:val="00E47E06"/>
    <w:rsid w:val="00E500EA"/>
    <w:rsid w:val="00E5051C"/>
    <w:rsid w:val="00E5154D"/>
    <w:rsid w:val="00E553EE"/>
    <w:rsid w:val="00E5750F"/>
    <w:rsid w:val="00E60EC3"/>
    <w:rsid w:val="00E6189F"/>
    <w:rsid w:val="00E64FED"/>
    <w:rsid w:val="00E72672"/>
    <w:rsid w:val="00E740BA"/>
    <w:rsid w:val="00E76F7D"/>
    <w:rsid w:val="00E808D9"/>
    <w:rsid w:val="00E80DFA"/>
    <w:rsid w:val="00E83679"/>
    <w:rsid w:val="00E847FA"/>
    <w:rsid w:val="00E867A1"/>
    <w:rsid w:val="00E94088"/>
    <w:rsid w:val="00EB4CA4"/>
    <w:rsid w:val="00EB6EB4"/>
    <w:rsid w:val="00EC02AF"/>
    <w:rsid w:val="00EC33ED"/>
    <w:rsid w:val="00EC3E92"/>
    <w:rsid w:val="00EC5369"/>
    <w:rsid w:val="00ED07C8"/>
    <w:rsid w:val="00ED09BC"/>
    <w:rsid w:val="00ED1873"/>
    <w:rsid w:val="00ED5FBB"/>
    <w:rsid w:val="00ED60C5"/>
    <w:rsid w:val="00EE1623"/>
    <w:rsid w:val="00EE6176"/>
    <w:rsid w:val="00EE7EC5"/>
    <w:rsid w:val="00EF1A82"/>
    <w:rsid w:val="00EF3EF9"/>
    <w:rsid w:val="00F04690"/>
    <w:rsid w:val="00F04E9E"/>
    <w:rsid w:val="00F2247D"/>
    <w:rsid w:val="00F26015"/>
    <w:rsid w:val="00F317FA"/>
    <w:rsid w:val="00F32993"/>
    <w:rsid w:val="00F46AAA"/>
    <w:rsid w:val="00F55F5B"/>
    <w:rsid w:val="00F56062"/>
    <w:rsid w:val="00F604BC"/>
    <w:rsid w:val="00F643A7"/>
    <w:rsid w:val="00F66F92"/>
    <w:rsid w:val="00F705E9"/>
    <w:rsid w:val="00F75234"/>
    <w:rsid w:val="00F77844"/>
    <w:rsid w:val="00F80ECD"/>
    <w:rsid w:val="00F83D58"/>
    <w:rsid w:val="00F86303"/>
    <w:rsid w:val="00F93008"/>
    <w:rsid w:val="00F978F9"/>
    <w:rsid w:val="00FA2EB1"/>
    <w:rsid w:val="00FA7EB8"/>
    <w:rsid w:val="00FB0E21"/>
    <w:rsid w:val="00FD538F"/>
    <w:rsid w:val="00FD69E4"/>
    <w:rsid w:val="00FD7ACE"/>
    <w:rsid w:val="00FE2C9A"/>
    <w:rsid w:val="00FE379C"/>
    <w:rsid w:val="00FE7C3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297"/>
  </w:style>
  <w:style w:type="paragraph" w:styleId="a5">
    <w:name w:val="footer"/>
    <w:basedOn w:val="a"/>
    <w:link w:val="a6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97"/>
  </w:style>
  <w:style w:type="paragraph" w:styleId="a7">
    <w:name w:val="Balloon Text"/>
    <w:basedOn w:val="a"/>
    <w:link w:val="a8"/>
    <w:uiPriority w:val="99"/>
    <w:semiHidden/>
    <w:unhideWhenUsed/>
    <w:rsid w:val="004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aliases w:val="Без интервала1,МОЙ"/>
    <w:link w:val="aa"/>
    <w:qFormat/>
    <w:rsid w:val="00D30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 Знак,МОЙ Знак"/>
    <w:link w:val="a9"/>
    <w:locked/>
    <w:rsid w:val="00D304A3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B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7DA8"/>
    <w:rPr>
      <w:color w:val="0563C1" w:themeColor="hyperlink"/>
      <w:u w:val="single"/>
    </w:rPr>
  </w:style>
  <w:style w:type="paragraph" w:customStyle="1" w:styleId="ConsPlusTextList">
    <w:name w:val="ConsPlusTextList"/>
    <w:rsid w:val="00BA2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andard">
    <w:name w:val="Standard"/>
    <w:rsid w:val="003E01F5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A7DB3"/>
    <w:pPr>
      <w:ind w:left="720"/>
      <w:contextualSpacing/>
    </w:pPr>
  </w:style>
  <w:style w:type="paragraph" w:customStyle="1" w:styleId="ConsPlusTitle">
    <w:name w:val="ConsPlusTitle"/>
    <w:rsid w:val="0074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297"/>
  </w:style>
  <w:style w:type="paragraph" w:styleId="a5">
    <w:name w:val="footer"/>
    <w:basedOn w:val="a"/>
    <w:link w:val="a6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97"/>
  </w:style>
  <w:style w:type="paragraph" w:styleId="a7">
    <w:name w:val="Balloon Text"/>
    <w:basedOn w:val="a"/>
    <w:link w:val="a8"/>
    <w:uiPriority w:val="99"/>
    <w:semiHidden/>
    <w:unhideWhenUsed/>
    <w:rsid w:val="004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aliases w:val="Без интервала1,МОЙ"/>
    <w:link w:val="aa"/>
    <w:qFormat/>
    <w:rsid w:val="00D30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 Знак,МОЙ Знак"/>
    <w:link w:val="a9"/>
    <w:locked/>
    <w:rsid w:val="00D304A3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B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7DA8"/>
    <w:rPr>
      <w:color w:val="0563C1" w:themeColor="hyperlink"/>
      <w:u w:val="single"/>
    </w:rPr>
  </w:style>
  <w:style w:type="paragraph" w:customStyle="1" w:styleId="ConsPlusTextList">
    <w:name w:val="ConsPlusTextList"/>
    <w:rsid w:val="00BA2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andard">
    <w:name w:val="Standard"/>
    <w:rsid w:val="003E01F5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A7DB3"/>
    <w:pPr>
      <w:ind w:left="720"/>
      <w:contextualSpacing/>
    </w:pPr>
  </w:style>
  <w:style w:type="paragraph" w:customStyle="1" w:styleId="ConsPlusTitle">
    <w:name w:val="ConsPlusTitle"/>
    <w:rsid w:val="0074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B865-FDA0-4781-80C7-8663B911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2025-02-17T13:20:00Z</cp:lastPrinted>
  <dcterms:created xsi:type="dcterms:W3CDTF">2025-02-17T12:39:00Z</dcterms:created>
  <dcterms:modified xsi:type="dcterms:W3CDTF">2025-02-17T13:25:00Z</dcterms:modified>
</cp:coreProperties>
</file>